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563" w:rsidRDefault="00A64B04">
      <w:pPr>
        <w:jc w:val="center"/>
        <w:rPr>
          <w:b/>
          <w:bCs/>
          <w:sz w:val="32"/>
          <w:szCs w:val="32"/>
        </w:rPr>
      </w:pPr>
      <w:r>
        <w:rPr>
          <w:rFonts w:hint="eastAsia"/>
          <w:b/>
          <w:bCs/>
          <w:sz w:val="32"/>
          <w:szCs w:val="32"/>
        </w:rPr>
        <w:t>关于汨罗市政府组织汨罗市客运公司回购我们车辆</w:t>
      </w:r>
    </w:p>
    <w:p w:rsidR="00EB5563" w:rsidRDefault="00A64B04">
      <w:pPr>
        <w:jc w:val="center"/>
        <w:rPr>
          <w:b/>
          <w:bCs/>
          <w:sz w:val="32"/>
          <w:szCs w:val="32"/>
        </w:rPr>
      </w:pPr>
      <w:r>
        <w:rPr>
          <w:rFonts w:hint="eastAsia"/>
          <w:b/>
          <w:bCs/>
          <w:sz w:val="32"/>
          <w:szCs w:val="32"/>
        </w:rPr>
        <w:t>有关情况的再次反映</w:t>
      </w:r>
    </w:p>
    <w:p w:rsidR="00EB5563" w:rsidRDefault="00A64B04">
      <w:pPr>
        <w:rPr>
          <w:sz w:val="28"/>
          <w:szCs w:val="28"/>
        </w:rPr>
      </w:pPr>
      <w:r>
        <w:rPr>
          <w:rFonts w:ascii="宋体" w:eastAsia="宋体" w:hAnsi="宋体" w:cs="宋体" w:hint="eastAsia"/>
          <w:sz w:val="28"/>
          <w:szCs w:val="28"/>
        </w:rPr>
        <w:t xml:space="preserve">_湖南省交通运输厅 </w:t>
      </w:r>
      <w:r>
        <w:rPr>
          <w:rFonts w:ascii="宋体" w:eastAsia="宋体" w:hAnsi="宋体" w:cs="宋体" w:hint="eastAsia"/>
          <w:sz w:val="28"/>
          <w:szCs w:val="28"/>
        </w:rPr>
        <w:t>___</w:t>
      </w:r>
      <w:bookmarkStart w:id="0" w:name="_GoBack"/>
      <w:bookmarkEnd w:id="0"/>
      <w:r>
        <w:rPr>
          <w:rFonts w:ascii="宋体" w:eastAsia="宋体" w:hAnsi="宋体" w:cs="宋体" w:hint="eastAsia"/>
          <w:sz w:val="28"/>
          <w:szCs w:val="28"/>
        </w:rPr>
        <w:t>__</w:t>
      </w:r>
      <w:r>
        <w:rPr>
          <w:rFonts w:hint="eastAsia"/>
          <w:sz w:val="28"/>
          <w:szCs w:val="28"/>
        </w:rPr>
        <w:t>：</w:t>
      </w:r>
    </w:p>
    <w:p w:rsidR="00EB5563" w:rsidRDefault="00A64B04">
      <w:pPr>
        <w:rPr>
          <w:sz w:val="28"/>
          <w:szCs w:val="28"/>
        </w:rPr>
      </w:pPr>
      <w:r>
        <w:rPr>
          <w:rFonts w:hint="eastAsia"/>
        </w:rPr>
        <w:t xml:space="preserve">     </w:t>
      </w:r>
      <w:r>
        <w:rPr>
          <w:rFonts w:hint="eastAsia"/>
          <w:sz w:val="28"/>
          <w:szCs w:val="28"/>
        </w:rPr>
        <w:t>我们是经营汨罗</w:t>
      </w:r>
      <w:r>
        <w:rPr>
          <w:rFonts w:hint="eastAsia"/>
          <w:sz w:val="28"/>
          <w:szCs w:val="28"/>
        </w:rPr>
        <w:t>-</w:t>
      </w:r>
      <w:proofErr w:type="gramStart"/>
      <w:r>
        <w:rPr>
          <w:rFonts w:hint="eastAsia"/>
          <w:sz w:val="28"/>
          <w:szCs w:val="28"/>
        </w:rPr>
        <w:t>弼</w:t>
      </w:r>
      <w:proofErr w:type="gramEnd"/>
      <w:r>
        <w:rPr>
          <w:rFonts w:hint="eastAsia"/>
          <w:sz w:val="28"/>
          <w:szCs w:val="28"/>
        </w:rPr>
        <w:t>时客运班线的部分个体经营业主</w:t>
      </w:r>
      <w:r>
        <w:rPr>
          <w:rFonts w:hint="eastAsia"/>
          <w:sz w:val="28"/>
          <w:szCs w:val="28"/>
        </w:rPr>
        <w:t xml:space="preserve"> </w:t>
      </w:r>
      <w:r>
        <w:rPr>
          <w:rFonts w:hint="eastAsia"/>
          <w:sz w:val="28"/>
          <w:szCs w:val="28"/>
        </w:rPr>
        <w:t>，此前，我们就汨罗市政府组织汨罗市客运公司回购我们车辆的有关情况进行过反映，汨罗市、岳阳市有关方面的答复主要有以下几点：</w:t>
      </w:r>
      <w:r>
        <w:rPr>
          <w:rFonts w:hint="eastAsia"/>
          <w:sz w:val="28"/>
          <w:szCs w:val="28"/>
        </w:rPr>
        <w:t>1</w:t>
      </w:r>
      <w:r>
        <w:rPr>
          <w:rFonts w:hint="eastAsia"/>
          <w:sz w:val="28"/>
          <w:szCs w:val="28"/>
        </w:rPr>
        <w:t>、此次回购是买卖，是汨罗市政府授权汨罗市客运公司的一种民事行为，不需按照《湖南省行政程序规定》进行；</w:t>
      </w:r>
      <w:r>
        <w:rPr>
          <w:rFonts w:hint="eastAsia"/>
          <w:sz w:val="28"/>
          <w:szCs w:val="28"/>
        </w:rPr>
        <w:t>2</w:t>
      </w:r>
      <w:r>
        <w:rPr>
          <w:rFonts w:hint="eastAsia"/>
          <w:sz w:val="28"/>
          <w:szCs w:val="28"/>
        </w:rPr>
        <w:t>、补偿标准公平合理，大多数个体车主已签订了回购协议，班线剩余经营期每年</w:t>
      </w:r>
      <w:r>
        <w:rPr>
          <w:rFonts w:hint="eastAsia"/>
          <w:sz w:val="28"/>
          <w:szCs w:val="28"/>
        </w:rPr>
        <w:t>5000</w:t>
      </w:r>
      <w:r>
        <w:rPr>
          <w:rFonts w:hint="eastAsia"/>
          <w:sz w:val="28"/>
          <w:szCs w:val="28"/>
        </w:rPr>
        <w:t>元的补偿标准已经很高；</w:t>
      </w:r>
      <w:r>
        <w:rPr>
          <w:rFonts w:hint="eastAsia"/>
          <w:sz w:val="28"/>
          <w:szCs w:val="28"/>
        </w:rPr>
        <w:t>3</w:t>
      </w:r>
      <w:r>
        <w:rPr>
          <w:rFonts w:hint="eastAsia"/>
          <w:sz w:val="28"/>
          <w:szCs w:val="28"/>
        </w:rPr>
        <w:t>、提供了双向选择，个体车主可以出售车辆，也可在班线剩余期限内继续经营，并不强制回购。</w:t>
      </w:r>
    </w:p>
    <w:p w:rsidR="00EB5563" w:rsidRDefault="00A64B04">
      <w:pPr>
        <w:ind w:firstLine="560"/>
        <w:rPr>
          <w:sz w:val="28"/>
          <w:szCs w:val="28"/>
        </w:rPr>
      </w:pPr>
      <w:r>
        <w:rPr>
          <w:rFonts w:hint="eastAsia"/>
          <w:sz w:val="28"/>
          <w:szCs w:val="28"/>
        </w:rPr>
        <w:t>我们认为：</w:t>
      </w:r>
    </w:p>
    <w:p w:rsidR="00EB5563" w:rsidRDefault="00A64B04">
      <w:pPr>
        <w:numPr>
          <w:ilvl w:val="0"/>
          <w:numId w:val="1"/>
        </w:numPr>
        <w:ind w:firstLine="560"/>
        <w:rPr>
          <w:sz w:val="28"/>
          <w:szCs w:val="28"/>
        </w:rPr>
      </w:pPr>
      <w:r>
        <w:rPr>
          <w:rFonts w:hint="eastAsia"/>
          <w:sz w:val="28"/>
          <w:szCs w:val="28"/>
        </w:rPr>
        <w:t>本次车辆回购有关事项由汨罗市政府办公室发出《通知》〖汨政办函（</w:t>
      </w:r>
      <w:r>
        <w:rPr>
          <w:rFonts w:hint="eastAsia"/>
          <w:sz w:val="28"/>
          <w:szCs w:val="28"/>
        </w:rPr>
        <w:t>2018</w:t>
      </w:r>
      <w:r>
        <w:rPr>
          <w:rFonts w:hint="eastAsia"/>
          <w:sz w:val="28"/>
          <w:szCs w:val="28"/>
        </w:rPr>
        <w:t>）</w:t>
      </w:r>
      <w:r>
        <w:rPr>
          <w:rFonts w:hint="eastAsia"/>
          <w:sz w:val="28"/>
          <w:szCs w:val="28"/>
        </w:rPr>
        <w:t>139</w:t>
      </w:r>
      <w:r>
        <w:rPr>
          <w:rFonts w:hint="eastAsia"/>
          <w:sz w:val="28"/>
          <w:szCs w:val="28"/>
        </w:rPr>
        <w:t>号〗，补偿</w:t>
      </w:r>
      <w:r>
        <w:rPr>
          <w:rFonts w:hint="eastAsia"/>
          <w:sz w:val="28"/>
          <w:szCs w:val="28"/>
        </w:rPr>
        <w:t>标准由汨罗市政府制定，回购工作由汨罗市交通运输局、市道路运输管理所、各镇人民政府等行政机</w:t>
      </w:r>
      <w:proofErr w:type="gramStart"/>
      <w:r>
        <w:rPr>
          <w:rFonts w:hint="eastAsia"/>
          <w:sz w:val="28"/>
          <w:szCs w:val="28"/>
        </w:rPr>
        <w:t>关组织</w:t>
      </w:r>
      <w:proofErr w:type="gramEnd"/>
      <w:r>
        <w:rPr>
          <w:rFonts w:hint="eastAsia"/>
          <w:sz w:val="28"/>
          <w:szCs w:val="28"/>
        </w:rPr>
        <w:t>实施，其行政性、管理性显而易见。汨罗市政府推行车辆回购使用的是行政手段，回应我们诉求时却称是民事行为，自相矛盾，掩耳盗铃。</w:t>
      </w:r>
    </w:p>
    <w:p w:rsidR="00EB5563" w:rsidRDefault="00A64B04">
      <w:pPr>
        <w:numPr>
          <w:ilvl w:val="0"/>
          <w:numId w:val="1"/>
        </w:numPr>
        <w:ind w:firstLine="560"/>
        <w:rPr>
          <w:sz w:val="28"/>
          <w:szCs w:val="28"/>
        </w:rPr>
      </w:pPr>
      <w:r>
        <w:rPr>
          <w:rFonts w:hint="eastAsia"/>
          <w:sz w:val="28"/>
          <w:szCs w:val="28"/>
        </w:rPr>
        <w:t>2014</w:t>
      </w:r>
      <w:r>
        <w:rPr>
          <w:rFonts w:hint="eastAsia"/>
          <w:sz w:val="28"/>
          <w:szCs w:val="28"/>
        </w:rPr>
        <w:t>年</w:t>
      </w:r>
      <w:r>
        <w:rPr>
          <w:rFonts w:hint="eastAsia"/>
          <w:sz w:val="28"/>
          <w:szCs w:val="28"/>
        </w:rPr>
        <w:t>6</w:t>
      </w:r>
      <w:r>
        <w:rPr>
          <w:rFonts w:hint="eastAsia"/>
          <w:sz w:val="28"/>
          <w:szCs w:val="28"/>
        </w:rPr>
        <w:t>月《汨罗市价格成本调查队关于汨罗市农村道路旅客运输价格调查的成本监审结论报告》不科学、不合理，且对我们个体运输从业者不适用，对本次车辆回购不适用。该《报告》从未向我们、向社会公开，每人每公里</w:t>
      </w:r>
      <w:r>
        <w:rPr>
          <w:rFonts w:hint="eastAsia"/>
          <w:sz w:val="28"/>
          <w:szCs w:val="28"/>
        </w:rPr>
        <w:t>0.004</w:t>
      </w:r>
      <w:r>
        <w:rPr>
          <w:rFonts w:hint="eastAsia"/>
          <w:sz w:val="28"/>
          <w:szCs w:val="28"/>
        </w:rPr>
        <w:t>元的利润结论属于天方夜谭，</w:t>
      </w:r>
      <w:r>
        <w:rPr>
          <w:rFonts w:hint="eastAsia"/>
          <w:sz w:val="28"/>
          <w:szCs w:val="28"/>
        </w:rPr>
        <w:lastRenderedPageBreak/>
        <w:t>我们不接受明显错误的官方单方面《报告》作为确定本次回购补</w:t>
      </w:r>
      <w:r>
        <w:rPr>
          <w:rFonts w:hint="eastAsia"/>
          <w:sz w:val="28"/>
          <w:szCs w:val="28"/>
        </w:rPr>
        <w:t>偿标准的依据。既然汨罗市政府承认本次回购是买卖，就应当遵循市场规则，就应当充分协商，等价有偿，而不是政府单方面确定低价。</w:t>
      </w:r>
    </w:p>
    <w:p w:rsidR="00EB5563" w:rsidRDefault="00A64B04">
      <w:pPr>
        <w:numPr>
          <w:ilvl w:val="0"/>
          <w:numId w:val="1"/>
        </w:numPr>
        <w:ind w:firstLine="560"/>
        <w:rPr>
          <w:sz w:val="28"/>
          <w:szCs w:val="28"/>
        </w:rPr>
      </w:pPr>
      <w:r>
        <w:rPr>
          <w:rFonts w:hint="eastAsia"/>
          <w:sz w:val="28"/>
          <w:szCs w:val="28"/>
        </w:rPr>
        <w:t>大部分个体车主签订了回购协议不等于本次车辆回购补偿标准是合理的，他们签订回购协议是迫于政府权力，迫于政府压力，是出于无奈，是敢怒不敢言！判断补偿标准是否合理的唯一标准，是我们车辆和经营权的价值，是数学、经济学所确立的价值模型，而不是已签订回购协议的人数！在汨罗，农村客运的利润高于城市公交，我们要求参照汨罗市城市公交改革的补偿标准并不过分。至于汨罗市政府已承诺本次回购的补偿标准不低于第一批</w:t>
      </w:r>
      <w:r>
        <w:rPr>
          <w:rFonts w:hint="eastAsia"/>
          <w:sz w:val="28"/>
          <w:szCs w:val="28"/>
        </w:rPr>
        <w:t>“全省城乡客运一体化示范县”的其他七个县市补偿标准，其他七个县市的补偿标准在哪里？如低了，汨罗市政府是否会补足？我们要求汨罗市政府</w:t>
      </w:r>
      <w:proofErr w:type="gramStart"/>
      <w:r>
        <w:rPr>
          <w:rFonts w:hint="eastAsia"/>
          <w:sz w:val="28"/>
          <w:szCs w:val="28"/>
        </w:rPr>
        <w:t>作出</w:t>
      </w:r>
      <w:proofErr w:type="gramEnd"/>
      <w:r>
        <w:rPr>
          <w:rFonts w:hint="eastAsia"/>
          <w:sz w:val="28"/>
          <w:szCs w:val="28"/>
        </w:rPr>
        <w:t>准确回答和书面承诺。</w:t>
      </w:r>
    </w:p>
    <w:p w:rsidR="00EB5563" w:rsidRDefault="00A64B04">
      <w:pPr>
        <w:numPr>
          <w:ilvl w:val="0"/>
          <w:numId w:val="1"/>
        </w:numPr>
        <w:ind w:firstLine="560"/>
        <w:rPr>
          <w:sz w:val="28"/>
          <w:szCs w:val="28"/>
        </w:rPr>
      </w:pPr>
      <w:r>
        <w:rPr>
          <w:rFonts w:hint="eastAsia"/>
          <w:sz w:val="28"/>
          <w:szCs w:val="28"/>
        </w:rPr>
        <w:t>班线经营期限并不等于车辆强制报废期限，故确定给运输车辆的经营期限届满后，只要经营者提出继续经营的申请，在车辆条件符合的前提下，运输管理部门应当办理新的经营期限和相应手续，此前我们也都是这样办理的。然而，我们这些目前没有签订回购协议的车主中有部分原经营期限已到期，但汨罗市道路运输管理所拒绝办理新的经营期手续，我们的车辆上路运营即被执法。因此，汨罗市政府提供</w:t>
      </w:r>
      <w:r>
        <w:rPr>
          <w:rFonts w:hint="eastAsia"/>
          <w:sz w:val="28"/>
          <w:szCs w:val="28"/>
        </w:rPr>
        <w:t>的所谓“双向选择”，实为没有选择！我们和我们的家庭正在为我们</w:t>
      </w:r>
      <w:proofErr w:type="gramStart"/>
      <w:r>
        <w:rPr>
          <w:rFonts w:hint="eastAsia"/>
          <w:sz w:val="28"/>
          <w:szCs w:val="28"/>
        </w:rPr>
        <w:t>不</w:t>
      </w:r>
      <w:proofErr w:type="gramEnd"/>
      <w:r>
        <w:rPr>
          <w:rFonts w:hint="eastAsia"/>
          <w:sz w:val="28"/>
          <w:szCs w:val="28"/>
        </w:rPr>
        <w:t>认同汨罗市政府的错误做法而遭受灭顶之灾！</w:t>
      </w:r>
    </w:p>
    <w:p w:rsidR="00EB5563" w:rsidRDefault="00A64B04">
      <w:pPr>
        <w:rPr>
          <w:sz w:val="28"/>
          <w:szCs w:val="28"/>
        </w:rPr>
      </w:pPr>
      <w:r>
        <w:rPr>
          <w:rFonts w:hint="eastAsia"/>
          <w:sz w:val="28"/>
          <w:szCs w:val="28"/>
        </w:rPr>
        <w:t xml:space="preserve">     </w:t>
      </w:r>
      <w:r>
        <w:rPr>
          <w:rFonts w:hint="eastAsia"/>
          <w:sz w:val="28"/>
          <w:szCs w:val="28"/>
        </w:rPr>
        <w:t>因此我们再次呼吁，请求上级领导督促汨罗市政府正确回应我</w:t>
      </w:r>
      <w:r>
        <w:rPr>
          <w:rFonts w:hint="eastAsia"/>
          <w:sz w:val="28"/>
          <w:szCs w:val="28"/>
        </w:rPr>
        <w:lastRenderedPageBreak/>
        <w:t>们首次提出的诉求，不回避、不推诿，积极和我们协商，合理确定补偿标准；在达成补偿一致前，按以往模式为我们办理新的经营权期限，让我们能够养老育小，养家糊口，不要逼我们在过年之际还要走上上访的道路！</w:t>
      </w:r>
    </w:p>
    <w:p w:rsidR="00EB5563" w:rsidRDefault="00A64B04">
      <w:pPr>
        <w:rPr>
          <w:sz w:val="28"/>
          <w:szCs w:val="28"/>
        </w:rPr>
      </w:pPr>
      <w:r>
        <w:rPr>
          <w:rFonts w:hint="eastAsia"/>
          <w:sz w:val="28"/>
          <w:szCs w:val="28"/>
        </w:rPr>
        <w:t xml:space="preserve">                            </w:t>
      </w:r>
    </w:p>
    <w:p w:rsidR="00EB5563" w:rsidRDefault="00A64B04">
      <w:pPr>
        <w:ind w:firstLineChars="1900" w:firstLine="5320"/>
        <w:rPr>
          <w:sz w:val="28"/>
          <w:szCs w:val="28"/>
        </w:rPr>
      </w:pPr>
      <w:r>
        <w:rPr>
          <w:rFonts w:hint="eastAsia"/>
          <w:sz w:val="28"/>
          <w:szCs w:val="28"/>
        </w:rPr>
        <w:t>报告人：</w:t>
      </w:r>
    </w:p>
    <w:p w:rsidR="00EB5563" w:rsidRDefault="00A64B04">
      <w:pPr>
        <w:rPr>
          <w:sz w:val="28"/>
          <w:szCs w:val="28"/>
        </w:rPr>
      </w:pPr>
      <w:r>
        <w:rPr>
          <w:rFonts w:hint="eastAsia"/>
          <w:sz w:val="28"/>
          <w:szCs w:val="28"/>
        </w:rPr>
        <w:t xml:space="preserve">                                     </w:t>
      </w:r>
      <w:r>
        <w:rPr>
          <w:rFonts w:hint="eastAsia"/>
          <w:sz w:val="28"/>
          <w:szCs w:val="28"/>
        </w:rPr>
        <w:t>二</w:t>
      </w:r>
      <w:proofErr w:type="gramStart"/>
      <w:r>
        <w:rPr>
          <w:rFonts w:hint="eastAsia"/>
          <w:sz w:val="28"/>
          <w:szCs w:val="28"/>
        </w:rPr>
        <w:t>0</w:t>
      </w:r>
      <w:r>
        <w:rPr>
          <w:rFonts w:hint="eastAsia"/>
          <w:sz w:val="28"/>
          <w:szCs w:val="28"/>
        </w:rPr>
        <w:t>一九</w:t>
      </w:r>
      <w:proofErr w:type="gramEnd"/>
      <w:r>
        <w:rPr>
          <w:rFonts w:hint="eastAsia"/>
          <w:sz w:val="28"/>
          <w:szCs w:val="28"/>
        </w:rPr>
        <w:t>年一月六日</w:t>
      </w:r>
    </w:p>
    <w:p w:rsidR="00EB5563" w:rsidRDefault="00A64B04">
      <w:pPr>
        <w:rPr>
          <w:sz w:val="28"/>
          <w:szCs w:val="28"/>
        </w:rPr>
      </w:pPr>
      <w:r>
        <w:rPr>
          <w:rFonts w:hint="eastAsia"/>
          <w:sz w:val="28"/>
          <w:szCs w:val="28"/>
        </w:rPr>
        <w:t xml:space="preserve">    </w:t>
      </w:r>
    </w:p>
    <w:sectPr w:rsidR="00EB5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54EB5"/>
    <w:multiLevelType w:val="singleLevel"/>
    <w:tmpl w:val="21054EB5"/>
    <w:lvl w:ilvl="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01BE7"/>
    <w:rsid w:val="00A64B04"/>
    <w:rsid w:val="00EB5563"/>
    <w:rsid w:val="1ACF5F5C"/>
    <w:rsid w:val="2A2A6F29"/>
    <w:rsid w:val="353B75B3"/>
    <w:rsid w:val="63401BE7"/>
    <w:rsid w:val="69994C83"/>
    <w:rsid w:val="773A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204</Words>
  <Characters>1166</Characters>
  <Application>Microsoft Office Word</Application>
  <DocSecurity>0</DocSecurity>
  <Lines>9</Lines>
  <Paragraphs>2</Paragraphs>
  <ScaleCrop>false</ScaleCrop>
  <Company>Sky123.Org</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欧卫军</dc:creator>
  <cp:lastModifiedBy>Sky123.Org</cp:lastModifiedBy>
  <cp:revision>2</cp:revision>
  <dcterms:created xsi:type="dcterms:W3CDTF">2019-01-13T11:09:00Z</dcterms:created>
  <dcterms:modified xsi:type="dcterms:W3CDTF">2019-01-14T06:39:00Z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