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jc w:val="center"/>
        <w:rPr>
          <w:sz w:val="56"/>
          <w:szCs w:val="56"/>
        </w:rPr>
      </w:pPr>
    </w:p>
    <w:p>
      <w:pPr>
        <w:pStyle w:val="13"/>
        <w:jc w:val="center"/>
        <w:rPr>
          <w:sz w:val="56"/>
          <w:szCs w:val="56"/>
        </w:rPr>
      </w:pPr>
    </w:p>
    <w:p>
      <w:pPr>
        <w:pStyle w:val="13"/>
        <w:jc w:val="center"/>
        <w:rPr>
          <w:sz w:val="84"/>
          <w:szCs w:val="84"/>
        </w:rPr>
      </w:pPr>
    </w:p>
    <w:p>
      <w:pPr>
        <w:pStyle w:val="13"/>
        <w:jc w:val="center"/>
        <w:rPr>
          <w:sz w:val="84"/>
          <w:szCs w:val="84"/>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pPr>
        <w:pStyle w:val="13"/>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岳阳市道路运输服务中心</w:t>
      </w: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pPr>
        <w:pStyle w:val="13"/>
        <w:jc w:val="center"/>
        <w:rPr>
          <w:rFonts w:hint="eastAsia" w:ascii="方正小标宋_GBK" w:hAnsi="方正小标宋_GBK" w:eastAsia="方正小标宋_GBK" w:cs="方正小标宋_GBK"/>
          <w:sz w:val="56"/>
          <w:szCs w:val="56"/>
        </w:rPr>
      </w:pPr>
    </w:p>
    <w:p>
      <w:pPr>
        <w:pStyle w:val="13"/>
        <w:jc w:val="center"/>
        <w:rPr>
          <w:sz w:val="56"/>
          <w:szCs w:val="56"/>
        </w:rPr>
      </w:pPr>
    </w:p>
    <w:p>
      <w:pPr>
        <w:pStyle w:val="13"/>
        <w:jc w:val="center"/>
        <w:rPr>
          <w:sz w:val="56"/>
          <w:szCs w:val="56"/>
        </w:rPr>
      </w:pPr>
    </w:p>
    <w:p>
      <w:pPr>
        <w:pStyle w:val="13"/>
        <w:jc w:val="center"/>
        <w:rPr>
          <w:sz w:val="56"/>
          <w:szCs w:val="56"/>
        </w:rPr>
      </w:pPr>
    </w:p>
    <w:p>
      <w:pPr>
        <w:pStyle w:val="13"/>
        <w:jc w:val="center"/>
        <w:rPr>
          <w:sz w:val="32"/>
          <w:szCs w:val="32"/>
        </w:rPr>
      </w:pPr>
    </w:p>
    <w:p>
      <w:pPr>
        <w:pStyle w:val="13"/>
        <w:jc w:val="center"/>
        <w:rPr>
          <w:sz w:val="32"/>
          <w:szCs w:val="32"/>
        </w:rPr>
      </w:pPr>
    </w:p>
    <w:p>
      <w:pPr>
        <w:pStyle w:val="13"/>
        <w:jc w:val="center"/>
        <w:rPr>
          <w:sz w:val="32"/>
          <w:szCs w:val="32"/>
        </w:rPr>
      </w:pPr>
    </w:p>
    <w:p>
      <w:pPr>
        <w:pStyle w:val="13"/>
        <w:jc w:val="center"/>
        <w:rPr>
          <w:sz w:val="32"/>
          <w:szCs w:val="32"/>
        </w:rPr>
      </w:pPr>
    </w:p>
    <w:p>
      <w:pPr>
        <w:pStyle w:val="13"/>
        <w:jc w:val="center"/>
        <w:rPr>
          <w:sz w:val="32"/>
          <w:szCs w:val="32"/>
        </w:rPr>
      </w:pPr>
    </w:p>
    <w:p>
      <w:pPr>
        <w:pStyle w:val="13"/>
        <w:spacing w:line="540" w:lineRule="exact"/>
        <w:jc w:val="center"/>
        <w:rPr>
          <w:sz w:val="56"/>
          <w:szCs w:val="56"/>
        </w:rPr>
      </w:pPr>
    </w:p>
    <w:p>
      <w:pPr>
        <w:pStyle w:val="13"/>
        <w:spacing w:line="500" w:lineRule="exact"/>
        <w:jc w:val="both"/>
        <w:rPr>
          <w:b/>
          <w:sz w:val="36"/>
          <w:szCs w:val="28"/>
        </w:rPr>
      </w:pPr>
    </w:p>
    <w:p>
      <w:pPr>
        <w:pStyle w:val="13"/>
        <w:spacing w:line="500" w:lineRule="exact"/>
        <w:jc w:val="center"/>
        <w:rPr>
          <w:b/>
          <w:sz w:val="36"/>
          <w:szCs w:val="28"/>
        </w:rPr>
      </w:pPr>
      <w:r>
        <w:rPr>
          <w:rFonts w:hint="eastAsia"/>
          <w:b/>
          <w:sz w:val="36"/>
          <w:szCs w:val="28"/>
        </w:rPr>
        <w:t>目录</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岳阳市道路运输服务中心</w:t>
      </w:r>
      <w:r>
        <w:rPr>
          <w:rFonts w:hint="eastAsia" w:ascii="黑体" w:hAnsi="黑体" w:eastAsia="黑体" w:cs="黑体"/>
          <w:b w:val="0"/>
          <w:bCs/>
          <w:sz w:val="28"/>
          <w:szCs w:val="28"/>
        </w:rPr>
        <w:t>概况</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3"/>
        <w:spacing w:line="500" w:lineRule="exact"/>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二、机构设置</w:t>
      </w:r>
      <w:r>
        <w:rPr>
          <w:rFonts w:hint="eastAsia" w:ascii="仿宋_GB2312" w:hAnsi="仿宋_GB2312" w:eastAsia="仿宋_GB2312" w:cs="仿宋_GB2312"/>
          <w:sz w:val="28"/>
          <w:szCs w:val="28"/>
          <w:lang w:eastAsia="zh-CN"/>
        </w:rPr>
        <w:t>及决算单位构成</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七、政府性基金预算收入支出决算情况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highlight w:val="yellow"/>
        </w:rPr>
      </w:pPr>
      <w:r>
        <w:rPr>
          <w:rFonts w:hint="eastAsia" w:ascii="仿宋_GB2312" w:hAnsi="仿宋_GB2312" w:eastAsia="仿宋_GB2312" w:cs="仿宋_GB2312"/>
          <w:color w:val="000000"/>
          <w:kern w:val="0"/>
          <w:sz w:val="28"/>
          <w:szCs w:val="28"/>
          <w:highlight w:val="none"/>
        </w:rPr>
        <w:t>八、</w:t>
      </w:r>
      <w:r>
        <w:rPr>
          <w:rFonts w:hint="eastAsia" w:ascii="仿宋_GB2312" w:hAnsi="仿宋_GB2312" w:eastAsia="仿宋_GB2312" w:cs="仿宋_GB2312"/>
          <w:sz w:val="28"/>
          <w:szCs w:val="28"/>
          <w:highlight w:val="none"/>
        </w:rPr>
        <w:t>国有资本经营预算财政拨款支出决算</w:t>
      </w:r>
      <w:r>
        <w:rPr>
          <w:rFonts w:hint="eastAsia" w:ascii="仿宋_GB2312" w:hAnsi="仿宋_GB2312" w:eastAsia="仿宋_GB2312" w:cs="仿宋_GB2312"/>
          <w:sz w:val="28"/>
          <w:szCs w:val="28"/>
          <w:highlight w:val="none"/>
          <w:lang w:eastAsia="zh-CN"/>
        </w:rPr>
        <w:t>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九、财政拨款三公经费支出决算情况说明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十三、关于国有资产占用情况说明</w:t>
      </w:r>
    </w:p>
    <w:p>
      <w:pPr>
        <w:pStyle w:val="13"/>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lang w:val="en-US" w:eastAsia="zh-CN" w:bidi="ar-SA"/>
        </w:rPr>
        <w:t>十四、</w:t>
      </w:r>
      <w:r>
        <w:rPr>
          <w:rFonts w:hint="eastAsia" w:ascii="仿宋_GB2312" w:hAnsi="仿宋_GB2312" w:eastAsia="仿宋_GB2312" w:cs="仿宋_GB2312"/>
          <w:sz w:val="28"/>
          <w:szCs w:val="28"/>
          <w:highlight w:val="none"/>
        </w:rPr>
        <w:t>关于</w:t>
      </w:r>
      <w:r>
        <w:rPr>
          <w:rFonts w:hint="default" w:ascii="Times New Roman" w:hAnsi="Times New Roman" w:eastAsia="仿宋_GB2312" w:cs="Times New Roman"/>
          <w:sz w:val="28"/>
          <w:szCs w:val="28"/>
          <w:highlight w:val="none"/>
        </w:rPr>
        <w:t>202</w:t>
      </w:r>
      <w:r>
        <w:rPr>
          <w:rFonts w:hint="eastAsia" w:ascii="Times New Roman" w:hAnsi="Times New Roman" w:eastAsia="仿宋_GB2312" w:cs="Times New Roman"/>
          <w:sz w:val="28"/>
          <w:szCs w:val="28"/>
          <w:highlight w:val="none"/>
          <w:lang w:val="en-US" w:eastAsia="zh-CN"/>
        </w:rPr>
        <w:t>4</w:t>
      </w:r>
      <w:r>
        <w:rPr>
          <w:rFonts w:hint="eastAsia" w:ascii="仿宋_GB2312" w:hAnsi="仿宋_GB2312" w:eastAsia="仿宋_GB2312" w:cs="仿宋_GB2312"/>
          <w:sz w:val="28"/>
          <w:szCs w:val="28"/>
          <w:highlight w:val="none"/>
        </w:rPr>
        <w:t>年度</w:t>
      </w:r>
      <w:r>
        <w:rPr>
          <w:rFonts w:hint="eastAsia" w:ascii="仿宋_GB2312" w:hAnsi="仿宋_GB2312" w:eastAsia="仿宋_GB2312" w:cs="仿宋_GB2312"/>
          <w:sz w:val="28"/>
          <w:szCs w:val="28"/>
          <w:highlight w:val="none"/>
          <w:lang w:eastAsia="zh-CN"/>
        </w:rPr>
        <w:t>预算</w:t>
      </w:r>
      <w:r>
        <w:rPr>
          <w:rFonts w:hint="eastAsia" w:ascii="仿宋_GB2312" w:hAnsi="仿宋_GB2312" w:eastAsia="仿宋_GB2312" w:cs="仿宋_GB2312"/>
          <w:sz w:val="28"/>
          <w:szCs w:val="28"/>
          <w:highlight w:val="none"/>
        </w:rPr>
        <w:t>绩效</w:t>
      </w:r>
      <w:r>
        <w:rPr>
          <w:rFonts w:hint="eastAsia" w:ascii="仿宋_GB2312" w:hAnsi="仿宋_GB2312" w:eastAsia="仿宋_GB2312" w:cs="仿宋_GB2312"/>
          <w:sz w:val="28"/>
          <w:szCs w:val="28"/>
          <w:highlight w:val="none"/>
          <w:lang w:eastAsia="zh-CN"/>
        </w:rPr>
        <w:t>管理</w:t>
      </w:r>
      <w:r>
        <w:rPr>
          <w:rFonts w:hint="eastAsia" w:ascii="仿宋_GB2312" w:hAnsi="仿宋_GB2312" w:eastAsia="仿宋_GB2312" w:cs="仿宋_GB2312"/>
          <w:sz w:val="28"/>
          <w:szCs w:val="28"/>
          <w:highlight w:val="none"/>
        </w:rPr>
        <w:t>情况的说明</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pStyle w:val="13"/>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13"/>
        <w:jc w:val="center"/>
        <w:rPr>
          <w:rFonts w:hint="eastAsia" w:ascii="方正小标宋_GBK" w:hAnsi="方正小标宋_GBK" w:eastAsia="方正小标宋_GBK" w:cs="方正小标宋_GBK"/>
          <w:sz w:val="84"/>
          <w:szCs w:val="84"/>
        </w:rPr>
      </w:pPr>
    </w:p>
    <w:p>
      <w:pP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单位概况</w:t>
      </w:r>
    </w:p>
    <w:p>
      <w:pPr>
        <w:pStyle w:val="8"/>
        <w:rPr>
          <w:rFonts w:hint="eastAsia" w:ascii="方正小标宋_GBK" w:hAnsi="方正小标宋_GBK" w:eastAsia="方正小标宋_GBK" w:cs="方正小标宋_GBK"/>
          <w:sz w:val="84"/>
          <w:szCs w:val="84"/>
        </w:rPr>
      </w:pPr>
    </w:p>
    <w:p>
      <w:pPr>
        <w:pStyle w:val="4"/>
        <w:rPr>
          <w:rFonts w:hint="eastAsia" w:ascii="方正小标宋_GBK" w:hAnsi="方正小标宋_GBK" w:eastAsia="方正小标宋_GBK" w:cs="方正小标宋_GBK"/>
          <w:sz w:val="84"/>
          <w:szCs w:val="84"/>
        </w:rPr>
      </w:pPr>
    </w:p>
    <w:p>
      <w:pPr>
        <w:rPr>
          <w:rFonts w:hint="eastAsia" w:ascii="方正小标宋_GBK" w:hAnsi="方正小标宋_GBK" w:eastAsia="方正小标宋_GBK" w:cs="方正小标宋_GBK"/>
          <w:sz w:val="84"/>
          <w:szCs w:val="84"/>
        </w:rPr>
      </w:pPr>
    </w:p>
    <w:p>
      <w:pPr>
        <w:pStyle w:val="8"/>
        <w:rPr>
          <w:rFonts w:hint="eastAsia" w:ascii="方正小标宋_GBK" w:hAnsi="方正小标宋_GBK" w:eastAsia="方正小标宋_GBK" w:cs="方正小标宋_GBK"/>
          <w:sz w:val="84"/>
          <w:szCs w:val="84"/>
        </w:rPr>
      </w:pPr>
    </w:p>
    <w:p>
      <w:pPr>
        <w:pStyle w:val="4"/>
        <w:rPr>
          <w:rFonts w:hint="eastAsia" w:ascii="方正小标宋_GBK" w:hAnsi="方正小标宋_GBK" w:eastAsia="方正小标宋_GBK" w:cs="方正小标宋_GBK"/>
          <w:sz w:val="84"/>
          <w:szCs w:val="84"/>
        </w:rPr>
      </w:pPr>
    </w:p>
    <w:p>
      <w:pPr>
        <w:pStyle w:val="14"/>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Times New Roman" w:hAnsi="Times New Roman" w:eastAsia="仿宋_GB2312" w:cs="仿宋_GB2312"/>
          <w:sz w:val="32"/>
          <w:szCs w:val="32"/>
        </w:rPr>
        <w:t>（一）</w:t>
      </w:r>
      <w:r>
        <w:rPr>
          <w:rFonts w:hint="eastAsia" w:ascii="仿宋_GB2312" w:hAnsi="仿宋_GB2312" w:eastAsia="仿宋_GB2312" w:cs="仿宋_GB2312"/>
          <w:sz w:val="32"/>
          <w:szCs w:val="40"/>
        </w:rPr>
        <w:t>参与拟订全市道路运输、城市公交、出租汽车、铁路 运输、交通科技信息行业地方性法规、政策以及发展规划、年度计划并实施的事务性工作；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二</w:t>
      </w:r>
      <w:r>
        <w:rPr>
          <w:rFonts w:hint="eastAsia" w:ascii="Times New Roman" w:hAnsi="Times New Roman" w:eastAsia="仿宋_GB2312" w:cs="仿宋_GB2312"/>
          <w:sz w:val="32"/>
          <w:szCs w:val="32"/>
        </w:rPr>
        <w:t>）</w:t>
      </w:r>
      <w:r>
        <w:rPr>
          <w:rFonts w:hint="eastAsia" w:ascii="仿宋_GB2312" w:hAnsi="仿宋_GB2312" w:eastAsia="仿宋_GB2312" w:cs="仿宋_GB2312"/>
          <w:sz w:val="32"/>
          <w:szCs w:val="40"/>
        </w:rPr>
        <w:t>负责权限内道路运输、城市公交、出租汽车和地方铁路运输行业运行发展、管理服务的行政辅助工作；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三</w:t>
      </w:r>
      <w:r>
        <w:rPr>
          <w:rFonts w:hint="eastAsia" w:ascii="Times New Roman" w:hAnsi="Times New Roman" w:eastAsia="仿宋_GB2312" w:cs="仿宋_GB2312"/>
          <w:sz w:val="32"/>
          <w:szCs w:val="32"/>
        </w:rPr>
        <w:t>）</w:t>
      </w:r>
      <w:r>
        <w:rPr>
          <w:rFonts w:hint="eastAsia" w:ascii="仿宋_GB2312" w:hAnsi="仿宋_GB2312" w:eastAsia="仿宋_GB2312" w:cs="仿宋_GB2312"/>
          <w:sz w:val="32"/>
          <w:szCs w:val="40"/>
        </w:rPr>
        <w:t>负责权限内交通运输领域行政许可事项的行政辅助工作以及交通运输领域行政执法的事务性工作；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四</w:t>
      </w:r>
      <w:r>
        <w:rPr>
          <w:rFonts w:hint="eastAsia" w:ascii="Times New Roman" w:hAnsi="Times New Roman" w:eastAsia="仿宋_GB2312" w:cs="仿宋_GB2312"/>
          <w:sz w:val="32"/>
          <w:szCs w:val="32"/>
        </w:rPr>
        <w:t>）</w:t>
      </w:r>
      <w:r>
        <w:rPr>
          <w:rFonts w:hint="eastAsia" w:ascii="仿宋_GB2312" w:hAnsi="仿宋_GB2312" w:eastAsia="仿宋_GB2312" w:cs="仿宋_GB2312"/>
          <w:sz w:val="32"/>
          <w:szCs w:val="40"/>
        </w:rPr>
        <w:t>负责道路客货运输市场、机动车驾驶员培训市场、机动车维修市场、城市公交、出租汽车等行业统计分析、环境保护、节能减排、行业诚信体系建设、质量信誉考核和相关政策性补助资金审核申报的行政辅助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五</w:t>
      </w:r>
      <w:r>
        <w:rPr>
          <w:rFonts w:hint="eastAsia" w:ascii="Times New Roman" w:hAnsi="Times New Roman" w:eastAsia="仿宋_GB2312" w:cs="仿宋_GB2312"/>
          <w:sz w:val="32"/>
          <w:szCs w:val="32"/>
        </w:rPr>
        <w:t>）</w:t>
      </w:r>
      <w:r>
        <w:rPr>
          <w:rFonts w:hint="eastAsia" w:ascii="仿宋_GB2312" w:hAnsi="仿宋_GB2312" w:eastAsia="仿宋_GB2312" w:cs="仿宋_GB2312"/>
          <w:sz w:val="32"/>
          <w:szCs w:val="40"/>
        </w:rPr>
        <w:t>负责权限内道路运输营运车辆年度审验、异动办理、技术等级评定及道路运输站（场）资质等级评定、建设管理等相关行政辅助工作；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六</w:t>
      </w:r>
      <w:r>
        <w:rPr>
          <w:rFonts w:hint="eastAsia" w:ascii="Times New Roman" w:hAnsi="Times New Roman" w:eastAsia="仿宋_GB2312" w:cs="仿宋_GB2312"/>
          <w:sz w:val="32"/>
          <w:szCs w:val="32"/>
        </w:rPr>
        <w:t>）</w:t>
      </w:r>
      <w:r>
        <w:rPr>
          <w:rFonts w:hint="eastAsia" w:ascii="仿宋_GB2312" w:hAnsi="仿宋_GB2312" w:eastAsia="仿宋_GB2312" w:cs="仿宋_GB2312"/>
          <w:sz w:val="32"/>
          <w:szCs w:val="40"/>
        </w:rPr>
        <w:t>负责城市出租汽车运力投放的行政辅助工作；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七</w:t>
      </w:r>
      <w:r>
        <w:rPr>
          <w:rFonts w:hint="eastAsia" w:ascii="Times New Roman" w:hAnsi="Times New Roman" w:eastAsia="仿宋_GB2312" w:cs="仿宋_GB2312"/>
          <w:sz w:val="32"/>
          <w:szCs w:val="32"/>
        </w:rPr>
        <w:t>）</w:t>
      </w:r>
      <w:r>
        <w:rPr>
          <w:rFonts w:hint="eastAsia" w:ascii="仿宋_GB2312" w:hAnsi="仿宋_GB2312" w:eastAsia="仿宋_GB2312" w:cs="仿宋_GB2312"/>
          <w:sz w:val="32"/>
          <w:szCs w:val="40"/>
        </w:rPr>
        <w:t>负责铁路沿线安全环境整治、铁路施工工程质量监管的行政辅助工作；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八</w:t>
      </w:r>
      <w:r>
        <w:rPr>
          <w:rFonts w:hint="eastAsia" w:ascii="Times New Roman" w:hAnsi="Times New Roman" w:eastAsia="仿宋_GB2312" w:cs="仿宋_GB2312"/>
          <w:sz w:val="32"/>
          <w:szCs w:val="32"/>
        </w:rPr>
        <w:t>）</w:t>
      </w:r>
      <w:r>
        <w:rPr>
          <w:rFonts w:hint="eastAsia" w:ascii="仿宋_GB2312" w:hAnsi="仿宋_GB2312" w:eastAsia="仿宋_GB2312" w:cs="仿宋_GB2312"/>
          <w:sz w:val="32"/>
          <w:szCs w:val="40"/>
        </w:rPr>
        <w:t>负责交通战备、春运、重大节假日运输、重点物资运输、抢险救灾等应急运输保障事务性工作；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九</w:t>
      </w:r>
      <w:r>
        <w:rPr>
          <w:rFonts w:hint="eastAsia" w:ascii="Times New Roman" w:hAnsi="Times New Roman" w:eastAsia="仿宋_GB2312" w:cs="仿宋_GB2312"/>
          <w:sz w:val="32"/>
          <w:szCs w:val="32"/>
        </w:rPr>
        <w:t>）</w:t>
      </w:r>
      <w:r>
        <w:rPr>
          <w:rFonts w:hint="eastAsia" w:ascii="仿宋_GB2312" w:hAnsi="仿宋_GB2312" w:eastAsia="仿宋_GB2312" w:cs="仿宋_GB2312"/>
          <w:sz w:val="32"/>
          <w:szCs w:val="40"/>
        </w:rPr>
        <w:t>参与制定和调整道路运输、城市公交行业的价格标准和收费标准；负责道路运输、城市公交、出租汽车行业从业人员培训、考试（考核）、认定、继续教育的行政辅助工作；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十</w:t>
      </w:r>
      <w:r>
        <w:rPr>
          <w:rFonts w:hint="eastAsia" w:ascii="Times New Roman" w:hAnsi="Times New Roman" w:eastAsia="仿宋_GB2312" w:cs="仿宋_GB2312"/>
          <w:sz w:val="32"/>
          <w:szCs w:val="32"/>
        </w:rPr>
        <w:t>）</w:t>
      </w:r>
      <w:r>
        <w:rPr>
          <w:rFonts w:hint="eastAsia" w:ascii="仿宋_GB2312" w:hAnsi="仿宋_GB2312" w:eastAsia="仿宋_GB2312" w:cs="仿宋_GB2312"/>
          <w:sz w:val="32"/>
          <w:szCs w:val="40"/>
        </w:rPr>
        <w:t>负责组织交通运输系统干部职工教育培训工作；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十</w:t>
      </w:r>
      <w:r>
        <w:rPr>
          <w:rFonts w:hint="eastAsia" w:ascii="Times New Roman" w:hAnsi="Times New Roman" w:eastAsia="仿宋_GB2312" w:cs="仿宋_GB2312"/>
          <w:sz w:val="32"/>
          <w:szCs w:val="32"/>
        </w:rPr>
        <w:t>一）</w:t>
      </w:r>
      <w:r>
        <w:rPr>
          <w:rFonts w:hint="eastAsia" w:ascii="仿宋_GB2312" w:hAnsi="仿宋_GB2312" w:eastAsia="仿宋_GB2312" w:cs="仿宋_GB2312"/>
          <w:sz w:val="32"/>
          <w:szCs w:val="40"/>
        </w:rPr>
        <w:t>负责交通运输信息化建设、政务信息、网络安全等技术支撑工作；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十二</w:t>
      </w:r>
      <w:r>
        <w:rPr>
          <w:rFonts w:hint="eastAsia" w:ascii="Times New Roman" w:hAnsi="Times New Roman" w:eastAsia="仿宋_GB2312" w:cs="仿宋_GB2312"/>
          <w:sz w:val="32"/>
          <w:szCs w:val="32"/>
        </w:rPr>
        <w:t>）</w:t>
      </w:r>
      <w:r>
        <w:rPr>
          <w:rFonts w:hint="eastAsia" w:ascii="仿宋_GB2312" w:hAnsi="仿宋_GB2312" w:eastAsia="仿宋_GB2312" w:cs="仿宋_GB2312"/>
          <w:sz w:val="32"/>
          <w:szCs w:val="40"/>
        </w:rPr>
        <w:t>负责交通运输系统重大项目前期有关事务性工作；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十三</w:t>
      </w:r>
      <w:r>
        <w:rPr>
          <w:rFonts w:hint="eastAsia" w:ascii="Times New Roman" w:hAnsi="Times New Roman" w:eastAsia="仿宋_GB2312" w:cs="仿宋_GB2312"/>
          <w:sz w:val="32"/>
          <w:szCs w:val="32"/>
        </w:rPr>
        <w:t>）</w:t>
      </w:r>
      <w:r>
        <w:rPr>
          <w:rFonts w:hint="eastAsia" w:ascii="仿宋_GB2312" w:hAnsi="仿宋_GB2312" w:eastAsia="仿宋_GB2312" w:cs="仿宋_GB2312"/>
          <w:sz w:val="32"/>
          <w:szCs w:val="40"/>
        </w:rPr>
        <w:t>负责权限内道路运输和铁路运输领域安全巡查、宣传教育等事务性工作。</w:t>
      </w:r>
    </w:p>
    <w:p>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pPr>
        <w:autoSpaceDE/>
        <w:autoSpaceDN/>
        <w:adjustRightInd/>
        <w:spacing w:line="560" w:lineRule="exact"/>
        <w:ind w:firstLine="640" w:firstLineChars="200"/>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rPr>
        <w:t>（一）</w:t>
      </w:r>
      <w:r>
        <w:rPr>
          <w:rFonts w:hint="eastAsia" w:ascii="Times New Roman" w:hAnsi="Times New Roman" w:eastAsia="仿宋_GB2312" w:cs="仿宋_GB2312"/>
          <w:bCs/>
          <w:kern w:val="0"/>
          <w:sz w:val="32"/>
          <w:szCs w:val="32"/>
          <w:lang w:val="en-US" w:eastAsia="zh-CN"/>
        </w:rPr>
        <w:t>内设机构设置。</w:t>
      </w:r>
    </w:p>
    <w:p>
      <w:pPr>
        <w:autoSpaceDE/>
        <w:autoSpaceDN/>
        <w:adjustRightInd/>
        <w:spacing w:line="560" w:lineRule="exact"/>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市道路运输服务中心为市交通运输局管理的公益一类事业单位，机构规格为副处级。中心下设10个内设机构：综合部、安全法务部、运输服务部、车辆技术事务部、战备应急部、项目服务部、科技信息部、驾培维修市场服务部、人事部、财务部；下设3个分支机构，分别为市营运车辆管理所、市从业人员管理所、市铁路管理所。核定全额拔款事业编制90名。单位现实有在编人员82名。核定领导职数6名，设主任（副处级）1名，党委副职（正科级）5名（其中党委专职副书记1名）；内设机构副科级领导职数11名（含党委办主任1名）；分支机构正科级领导职数3名、副科级领导职数6名。</w:t>
      </w:r>
    </w:p>
    <w:p>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（二）决算单位构成。</w:t>
      </w:r>
    </w:p>
    <w:p>
      <w:pPr>
        <w:ind w:firstLine="640" w:firstLineChars="200"/>
        <w:jc w:val="left"/>
      </w:pPr>
      <w:r>
        <w:rPr>
          <w:rFonts w:hint="eastAsia" w:ascii="Times New Roman" w:hAnsi="Times New Roman" w:eastAsia="仿宋_GB2312" w:cs="仿宋_GB2312"/>
          <w:bCs/>
          <w:kern w:val="0"/>
          <w:sz w:val="32"/>
          <w:szCs w:val="32"/>
          <w:lang w:eastAsia="zh-CN"/>
        </w:rPr>
        <w:t>岳阳市道路运输服务中心</w:t>
      </w:r>
      <w:r>
        <w:rPr>
          <w:rFonts w:hint="eastAsia" w:ascii="Times New Roman" w:hAnsi="Times New Roman" w:eastAsia="仿宋_GB2312" w:cs="仿宋_GB2312"/>
          <w:bCs/>
          <w:kern w:val="0"/>
          <w:sz w:val="32"/>
          <w:szCs w:val="32"/>
        </w:rPr>
        <w:t>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年部门决算汇总公开单位构成包括：</w:t>
      </w:r>
      <w:r>
        <w:rPr>
          <w:rFonts w:hint="eastAsia" w:ascii="Times New Roman" w:hAnsi="Times New Roman" w:eastAsia="仿宋_GB2312" w:cs="仿宋_GB2312"/>
          <w:bCs/>
          <w:kern w:val="0"/>
          <w:sz w:val="32"/>
          <w:szCs w:val="32"/>
          <w:lang w:eastAsia="zh-CN"/>
        </w:rPr>
        <w:t>本单位无独立核算的下属单位，</w:t>
      </w:r>
      <w:r>
        <w:rPr>
          <w:rFonts w:hint="eastAsia" w:ascii="Times New Roman" w:hAnsi="Times New Roman" w:eastAsia="仿宋_GB2312" w:cs="仿宋_GB2312"/>
          <w:bCs/>
          <w:kern w:val="0"/>
          <w:sz w:val="32"/>
          <w:szCs w:val="32"/>
          <w:lang w:val="en-US" w:eastAsia="zh-CN"/>
        </w:rPr>
        <w:t>2024年度部门决算汇总公开单位仅包括岳阳市道路运输服务中心本级</w:t>
      </w:r>
      <w:r>
        <w:rPr>
          <w:rFonts w:hint="eastAsia" w:ascii="Times New Roman" w:hAnsi="Times New Roman" w:eastAsia="仿宋_GB2312" w:cs="仿宋_GB2312"/>
          <w:bCs/>
          <w:kern w:val="0"/>
          <w:sz w:val="32"/>
          <w:szCs w:val="32"/>
        </w:rPr>
        <w:t>。</w:t>
      </w:r>
    </w:p>
    <w:p>
      <w:pPr>
        <w:pStyle w:val="8"/>
      </w:pPr>
    </w:p>
    <w:p>
      <w:pPr>
        <w:pStyle w:val="4"/>
      </w:pPr>
    </w:p>
    <w:p/>
    <w:p>
      <w:pPr>
        <w:pStyle w:val="8"/>
      </w:pPr>
    </w:p>
    <w:p>
      <w:pPr>
        <w:pStyle w:val="4"/>
      </w:pPr>
    </w:p>
    <w:p/>
    <w:p>
      <w:pPr>
        <w:pStyle w:val="8"/>
      </w:pPr>
    </w:p>
    <w:p>
      <w:pPr>
        <w:pStyle w:val="4"/>
      </w:pPr>
    </w:p>
    <w:p/>
    <w:p>
      <w:pPr>
        <w:pStyle w:val="8"/>
      </w:pPr>
    </w:p>
    <w:p>
      <w:pPr>
        <w:pStyle w:val="4"/>
      </w:pPr>
    </w:p>
    <w:p/>
    <w:p>
      <w:pPr>
        <w:pStyle w:val="8"/>
      </w:pPr>
    </w:p>
    <w:p>
      <w:pPr>
        <w:pStyle w:val="4"/>
      </w:pPr>
    </w:p>
    <w:p/>
    <w:p>
      <w:pPr>
        <w:pStyle w:val="8"/>
      </w:pPr>
    </w:p>
    <w:p>
      <w:pPr>
        <w:pStyle w:val="4"/>
      </w:pPr>
    </w:p>
    <w:p/>
    <w:p>
      <w:pPr>
        <w:pStyle w:val="8"/>
      </w:pPr>
    </w:p>
    <w:p>
      <w:pPr>
        <w:pStyle w:val="4"/>
      </w:pPr>
    </w:p>
    <w:p/>
    <w:p>
      <w:pPr>
        <w:pStyle w:val="8"/>
      </w:pPr>
    </w:p>
    <w:p>
      <w:pPr>
        <w:pStyle w:val="4"/>
      </w:pPr>
    </w:p>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pStyle w:val="13"/>
        <w:jc w:val="center"/>
        <w:rPr>
          <w:rFonts w:hint="eastAsia" w:ascii="仿宋_GB2312" w:hAnsi="仿宋_GB2312" w:eastAsia="仿宋_GB2312" w:cs="仿宋_GB2312"/>
          <w:b w:val="0"/>
          <w:bCs w:val="0"/>
          <w:sz w:val="72"/>
          <w:szCs w:val="72"/>
          <w:lang w:eastAsia="zh-CN"/>
        </w:rPr>
      </w:pPr>
      <w:r>
        <w:rPr>
          <w:rFonts w:hint="eastAsia" w:ascii="仿宋_GB2312" w:hAnsi="仿宋_GB2312" w:eastAsia="仿宋_GB2312" w:cs="仿宋_GB2312"/>
          <w:b w:val="0"/>
          <w:bCs w:val="0"/>
          <w:sz w:val="72"/>
          <w:szCs w:val="72"/>
          <w:lang w:eastAsia="zh-CN"/>
        </w:rPr>
        <w:t>（见附件）</w:t>
      </w:r>
    </w:p>
    <w:p>
      <w:pPr>
        <w:pStyle w:val="13"/>
        <w:jc w:val="center"/>
        <w:rPr>
          <w:rFonts w:hint="eastAsia" w:ascii="仿宋_GB2312" w:hAnsi="仿宋_GB2312" w:eastAsia="仿宋_GB2312" w:cs="仿宋_GB2312"/>
          <w:b w:val="0"/>
          <w:bCs w:val="0"/>
          <w:sz w:val="72"/>
          <w:szCs w:val="72"/>
          <w:lang w:eastAsia="zh-CN"/>
        </w:rPr>
      </w:pPr>
    </w:p>
    <w:p>
      <w:pPr>
        <w:pStyle w:val="13"/>
        <w:jc w:val="center"/>
        <w:rPr>
          <w:rFonts w:hint="eastAsia" w:ascii="仿宋_GB2312" w:hAnsi="仿宋_GB2312" w:eastAsia="仿宋_GB2312" w:cs="仿宋_GB2312"/>
          <w:b w:val="0"/>
          <w:bCs w:val="0"/>
          <w:sz w:val="72"/>
          <w:szCs w:val="72"/>
          <w:lang w:eastAsia="zh-CN"/>
        </w:rPr>
      </w:pPr>
    </w:p>
    <w:p>
      <w:pPr>
        <w:pStyle w:val="13"/>
        <w:jc w:val="center"/>
        <w:rPr>
          <w:rFonts w:hint="eastAsia" w:ascii="仿宋_GB2312" w:hAnsi="仿宋_GB2312" w:eastAsia="仿宋_GB2312" w:cs="仿宋_GB2312"/>
          <w:b w:val="0"/>
          <w:bCs w:val="0"/>
          <w:sz w:val="72"/>
          <w:szCs w:val="72"/>
          <w:lang w:eastAsia="zh-CN"/>
        </w:rPr>
      </w:pPr>
    </w:p>
    <w:p>
      <w:pPr>
        <w:pStyle w:val="13"/>
        <w:jc w:val="both"/>
        <w:rPr>
          <w:rFonts w:hint="eastAsia" w:ascii="方正小标宋_GBK" w:hAnsi="方正小标宋_GBK" w:eastAsia="方正小标宋_GBK" w:cs="方正小标宋_GBK"/>
          <w:sz w:val="72"/>
          <w:szCs w:val="72"/>
        </w:rPr>
      </w:pPr>
    </w:p>
    <w:p>
      <w:pPr>
        <w:pStyle w:val="13"/>
        <w:jc w:val="both"/>
        <w:rPr>
          <w:rFonts w:hint="eastAsia" w:ascii="方正小标宋_GBK" w:hAnsi="方正小标宋_GBK" w:eastAsia="方正小标宋_GBK" w:cs="方正小标宋_GBK"/>
          <w:sz w:val="72"/>
          <w:szCs w:val="72"/>
        </w:rPr>
      </w:pPr>
    </w:p>
    <w:p>
      <w:pPr>
        <w:pStyle w:val="13"/>
        <w:ind w:firstLine="3600" w:firstLineChars="500"/>
        <w:jc w:val="both"/>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13"/>
        <w:jc w:val="center"/>
        <w:rPr>
          <w:rFonts w:hint="eastAsia" w:ascii="方正小标宋_GBK" w:hAnsi="方正小标宋_GBK" w:eastAsia="方正小标宋_GBK" w:cs="方正小标宋_GBK"/>
          <w:sz w:val="70"/>
          <w:szCs w:val="70"/>
        </w:rPr>
      </w:pPr>
    </w:p>
    <w:p>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pPr>
        <w:pStyle w:val="13"/>
        <w:jc w:val="center"/>
        <w:rPr>
          <w:rFonts w:hint="eastAsia" w:ascii="方正小标宋_GBK" w:hAnsi="方正小标宋_GBK" w:eastAsia="方正小标宋_GBK" w:cs="方正小标宋_GBK"/>
          <w:sz w:val="70"/>
          <w:szCs w:val="70"/>
        </w:rPr>
      </w:pPr>
    </w:p>
    <w:p>
      <w:pPr>
        <w:pStyle w:val="13"/>
        <w:jc w:val="center"/>
        <w:rPr>
          <w:rFonts w:hint="eastAsia" w:ascii="方正小标宋_GBK" w:hAnsi="方正小标宋_GBK" w:eastAsia="方正小标宋_GBK" w:cs="方正小标宋_GBK"/>
          <w:sz w:val="70"/>
          <w:szCs w:val="70"/>
        </w:rPr>
      </w:pPr>
    </w:p>
    <w:p>
      <w:pPr>
        <w:pStyle w:val="13"/>
        <w:jc w:val="center"/>
        <w:rPr>
          <w:rFonts w:hint="eastAsia" w:ascii="方正小标宋_GBK" w:hAnsi="方正小标宋_GBK" w:eastAsia="方正小标宋_GBK" w:cs="方正小标宋_GBK"/>
          <w:sz w:val="70"/>
          <w:szCs w:val="70"/>
        </w:rPr>
      </w:pPr>
    </w:p>
    <w:p>
      <w:pPr>
        <w:widowControl/>
        <w:jc w:val="left"/>
        <w:rPr>
          <w:rFonts w:hint="eastAsia" w:ascii="仿宋_GB2312" w:hAnsi="仿宋_GB2312" w:eastAsia="仿宋_GB2312" w:cs="仿宋_GB2312"/>
          <w:sz w:val="32"/>
          <w:szCs w:val="32"/>
        </w:rPr>
      </w:pPr>
    </w:p>
    <w:p>
      <w:pPr>
        <w:widowControl/>
        <w:jc w:val="left"/>
        <w:rPr>
          <w:rFonts w:hint="eastAsia" w:ascii="仿宋_GB2312" w:hAnsi="仿宋_GB2312" w:eastAsia="仿宋_GB2312" w:cs="仿宋_GB2312"/>
          <w:sz w:val="32"/>
          <w:szCs w:val="32"/>
        </w:rPr>
      </w:pP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说明：</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由于</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决算编制时</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明细</w:t>
      </w:r>
      <w:r>
        <w:rPr>
          <w:rFonts w:hint="eastAsia" w:ascii="仿宋_GB2312" w:hAnsi="仿宋_GB2312" w:eastAsia="仿宋_GB2312" w:cs="仿宋_GB2312"/>
          <w:sz w:val="32"/>
          <w:szCs w:val="32"/>
          <w:lang w:eastAsia="zh-CN"/>
        </w:rPr>
        <w:t>至“金额单位：元</w:t>
      </w:r>
      <w:r>
        <w:rPr>
          <w:rFonts w:hint="eastAsia" w:ascii="仿宋_GB2312" w:hAnsi="仿宋_GB2312" w:eastAsia="仿宋_GB2312" w:cs="仿宋_GB2312"/>
          <w:sz w:val="32"/>
          <w:szCs w:val="32"/>
        </w:rPr>
        <w:t>”，而</w:t>
      </w:r>
      <w:r>
        <w:rPr>
          <w:rFonts w:hint="eastAsia" w:ascii="仿宋_GB2312" w:hAnsi="仿宋_GB2312" w:eastAsia="仿宋_GB2312" w:cs="仿宋_GB2312"/>
          <w:sz w:val="32"/>
          <w:szCs w:val="32"/>
          <w:lang w:eastAsia="zh-CN"/>
        </w:rPr>
        <w:t>本套部门决算文字说明</w:t>
      </w:r>
      <w:r>
        <w:rPr>
          <w:rFonts w:hint="eastAsia" w:ascii="仿宋_GB2312" w:hAnsi="仿宋_GB2312" w:eastAsia="仿宋_GB2312" w:cs="仿宋_GB2312"/>
          <w:sz w:val="32"/>
          <w:szCs w:val="32"/>
        </w:rPr>
        <w:t>和公开表格</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取数</w:t>
      </w:r>
      <w:r>
        <w:rPr>
          <w:rFonts w:hint="eastAsia" w:ascii="仿宋_GB2312" w:hAnsi="仿宋_GB2312" w:eastAsia="仿宋_GB2312" w:cs="仿宋_GB2312"/>
          <w:sz w:val="32"/>
          <w:szCs w:val="32"/>
          <w:lang w:eastAsia="zh-CN"/>
        </w:rPr>
        <w:t>转换为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金额单位：</w:t>
      </w:r>
      <w:r>
        <w:rPr>
          <w:rFonts w:hint="eastAsia" w:ascii="仿宋_GB2312" w:hAnsi="仿宋_GB2312" w:eastAsia="仿宋_GB2312" w:cs="仿宋_GB2312"/>
          <w:sz w:val="32"/>
          <w:szCs w:val="32"/>
        </w:rPr>
        <w:t>万元”，可能导致</w:t>
      </w:r>
      <w:r>
        <w:rPr>
          <w:rFonts w:hint="eastAsia" w:ascii="仿宋_GB2312" w:hAnsi="仿宋_GB2312" w:eastAsia="仿宋_GB2312" w:cs="仿宋_GB2312"/>
          <w:sz w:val="32"/>
          <w:szCs w:val="32"/>
          <w:lang w:eastAsia="zh-CN"/>
        </w:rPr>
        <w:t>以下文字说明中的各项数据取数以及公开</w:t>
      </w:r>
      <w:r>
        <w:rPr>
          <w:rFonts w:hint="eastAsia" w:ascii="仿宋_GB2312" w:hAnsi="仿宋_GB2312" w:eastAsia="仿宋_GB2312" w:cs="仿宋_GB2312"/>
          <w:sz w:val="32"/>
          <w:szCs w:val="32"/>
        </w:rPr>
        <w:t>表格</w:t>
      </w:r>
      <w:r>
        <w:rPr>
          <w:rFonts w:hint="eastAsia" w:ascii="仿宋_GB2312" w:hAnsi="仿宋_GB2312" w:eastAsia="仿宋_GB2312" w:cs="仿宋_GB2312"/>
          <w:sz w:val="32"/>
          <w:szCs w:val="32"/>
          <w:lang w:eastAsia="zh-CN"/>
        </w:rPr>
        <w:t>中的各项数据取数之间存在</w:t>
      </w:r>
      <w:r>
        <w:rPr>
          <w:rFonts w:hint="eastAsia" w:ascii="仿宋_GB2312" w:hAnsi="仿宋_GB2312" w:eastAsia="仿宋_GB2312" w:cs="仿宋_GB2312"/>
          <w:sz w:val="32"/>
          <w:szCs w:val="32"/>
        </w:rPr>
        <w:t>0.01的尾数差异。</w:t>
      </w:r>
      <w:r>
        <w:rPr>
          <w:rFonts w:hint="eastAsia" w:ascii="仿宋_GB2312" w:hAnsi="仿宋_GB2312" w:eastAsia="仿宋_GB2312" w:cs="仿宋_GB2312"/>
          <w:sz w:val="32"/>
          <w:szCs w:val="32"/>
          <w:lang w:val="en-US" w:eastAsia="zh-CN"/>
        </w:rPr>
        <w:t>2、以下文字说明中，部分科目由于预算数为0，无法计算完成年初预算的百分比，故未描述“</w:t>
      </w:r>
      <w:r>
        <w:rPr>
          <w:rFonts w:hint="eastAsia" w:ascii="仿宋_GB2312" w:hAnsi="仿宋_GB2312" w:eastAsia="仿宋_GB2312" w:cs="仿宋_GB2312"/>
          <w:sz w:val="32"/>
          <w:szCs w:val="32"/>
        </w:rPr>
        <w:t>完成年初预算的XX%</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年度收、支总计</w:t>
      </w:r>
      <w:r>
        <w:rPr>
          <w:rFonts w:hint="eastAsia" w:ascii="仿宋_GB2312" w:hAnsi="仿宋_GB2312" w:eastAsia="仿宋_GB2312" w:cs="仿宋_GB2312"/>
          <w:sz w:val="32"/>
          <w:szCs w:val="32"/>
          <w:lang w:val="en-US" w:eastAsia="zh-CN"/>
        </w:rPr>
        <w:t>1725.46</w:t>
      </w:r>
      <w:r>
        <w:rPr>
          <w:rFonts w:hint="eastAsia" w:ascii="仿宋_GB2312" w:hAnsi="仿宋_GB2312" w:eastAsia="仿宋_GB2312" w:cs="仿宋_GB2312"/>
          <w:sz w:val="32"/>
          <w:szCs w:val="32"/>
        </w:rPr>
        <w:t>万元。与上年相比，增加</w:t>
      </w:r>
      <w:r>
        <w:rPr>
          <w:rFonts w:hint="eastAsia" w:ascii="仿宋_GB2312" w:hAnsi="仿宋_GB2312" w:eastAsia="仿宋_GB2312" w:cs="仿宋_GB2312"/>
          <w:sz w:val="32"/>
          <w:szCs w:val="32"/>
          <w:lang w:val="en-US" w:eastAsia="zh-CN"/>
        </w:rPr>
        <w:t>218.03</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eastAsia="zh-CN"/>
        </w:rPr>
        <w:t>拨付了省补铁路道口升级改造资金。</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年度收入合计</w:t>
      </w:r>
      <w:r>
        <w:rPr>
          <w:rFonts w:hint="eastAsia" w:ascii="仿宋_GB2312" w:hAnsi="仿宋_GB2312" w:eastAsia="仿宋_GB2312" w:cs="仿宋_GB2312"/>
          <w:sz w:val="32"/>
          <w:szCs w:val="32"/>
          <w:lang w:val="en-US" w:eastAsia="zh-CN"/>
        </w:rPr>
        <w:t>1725.46</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1725.46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年度支出合计</w:t>
      </w:r>
      <w:r>
        <w:rPr>
          <w:rFonts w:hint="eastAsia" w:ascii="仿宋_GB2312" w:hAnsi="仿宋_GB2312" w:eastAsia="仿宋_GB2312" w:cs="仿宋_GB2312"/>
          <w:sz w:val="32"/>
          <w:szCs w:val="32"/>
          <w:lang w:val="en-US" w:eastAsia="zh-CN"/>
        </w:rPr>
        <w:t>1725.46</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1581.96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91.68</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143.5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8.32</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年度财政拨款收、支总计</w:t>
      </w:r>
      <w:r>
        <w:rPr>
          <w:rFonts w:hint="eastAsia" w:ascii="仿宋_GB2312" w:hAnsi="仿宋_GB2312" w:eastAsia="仿宋_GB2312" w:cs="仿宋_GB2312"/>
          <w:sz w:val="32"/>
          <w:szCs w:val="32"/>
          <w:lang w:val="en-US" w:eastAsia="zh-CN"/>
        </w:rPr>
        <w:t>1725.46</w:t>
      </w:r>
      <w:r>
        <w:rPr>
          <w:rFonts w:hint="eastAsia" w:ascii="仿宋_GB2312" w:hAnsi="仿宋_GB2312" w:eastAsia="仿宋_GB2312" w:cs="仿宋_GB2312"/>
          <w:sz w:val="32"/>
          <w:szCs w:val="32"/>
        </w:rPr>
        <w:t>万元，与上年相比，增加</w:t>
      </w:r>
      <w:r>
        <w:rPr>
          <w:rFonts w:hint="eastAsia" w:ascii="仿宋_GB2312" w:hAnsi="仿宋_GB2312" w:eastAsia="仿宋_GB2312" w:cs="仿宋_GB2312"/>
          <w:sz w:val="32"/>
          <w:szCs w:val="32"/>
          <w:lang w:val="en-US" w:eastAsia="zh-CN"/>
        </w:rPr>
        <w:t>218.03</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eastAsia="zh-CN"/>
        </w:rPr>
        <w:t>拨付了省补铁路道口升级改造资金。</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（一）一般公共预算财政拨款支出决算总体情况</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1725.46</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%，与上年相比，财政拨款支出增加</w:t>
      </w:r>
      <w:r>
        <w:rPr>
          <w:rFonts w:hint="eastAsia" w:ascii="仿宋_GB2312" w:hAnsi="仿宋_GB2312" w:eastAsia="仿宋_GB2312" w:cs="仿宋_GB2312"/>
          <w:sz w:val="32"/>
          <w:szCs w:val="32"/>
          <w:lang w:val="en-US" w:eastAsia="zh-CN"/>
        </w:rPr>
        <w:t>218.03</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eastAsia="zh-CN"/>
        </w:rPr>
        <w:t>拨付了省补铁路道口升级改造资金。</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（二）一般公共预算财政拨款支出决算结构情况</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1725.46</w:t>
      </w:r>
      <w:r>
        <w:rPr>
          <w:rFonts w:hint="eastAsia" w:ascii="仿宋_GB2312" w:hAnsi="仿宋_GB2312" w:eastAsia="仿宋_GB2312" w:cs="仿宋_GB2312"/>
          <w:sz w:val="32"/>
          <w:szCs w:val="32"/>
        </w:rPr>
        <w:t>万元，主要用于以下方面：</w:t>
      </w:r>
      <w:r>
        <w:rPr>
          <w:rFonts w:hint="eastAsia" w:ascii="Times New Roman" w:hAnsi="Times New Roman" w:eastAsia="仿宋_GB2312"/>
          <w:sz w:val="32"/>
          <w:szCs w:val="32"/>
        </w:rPr>
        <w:t>社会保障和就业（类）</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158.08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9.16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；城乡社区（类）支出</w:t>
      </w:r>
      <w:r>
        <w:rPr>
          <w:rFonts w:hint="eastAsia" w:ascii="仿宋_GB2312" w:hAnsi="仿宋_GB2312" w:eastAsia="仿宋_GB2312" w:cs="仿宋_GB2312"/>
          <w:sz w:val="32"/>
          <w:szCs w:val="32"/>
          <w:lang w:val="en-US" w:eastAsia="zh-CN"/>
        </w:rPr>
        <w:t>15万元，占0.87%;</w:t>
      </w:r>
      <w:r>
        <w:rPr>
          <w:rFonts w:hint="eastAsia" w:ascii="Times New Roman" w:hAnsi="Times New Roman" w:eastAsia="仿宋_GB2312"/>
          <w:sz w:val="32"/>
          <w:szCs w:val="32"/>
        </w:rPr>
        <w:t>交通运输</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类</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支出</w:t>
      </w:r>
      <w:r>
        <w:rPr>
          <w:rFonts w:hint="eastAsia" w:ascii="仿宋_GB2312" w:hAnsi="仿宋_GB2312" w:eastAsia="仿宋_GB2312" w:cs="仿宋_GB2312"/>
          <w:sz w:val="32"/>
          <w:szCs w:val="32"/>
          <w:lang w:val="en-US" w:eastAsia="zh-CN"/>
        </w:rPr>
        <w:t>1458.6万元，占84.54%；</w:t>
      </w:r>
      <w:r>
        <w:rPr>
          <w:rFonts w:hint="eastAsia" w:ascii="Times New Roman" w:hAnsi="Times New Roman" w:eastAsia="仿宋_GB2312"/>
          <w:sz w:val="32"/>
          <w:szCs w:val="32"/>
          <w:lang w:val="en-US" w:eastAsia="zh-CN"/>
        </w:rPr>
        <w:t>住房保障（类）支出</w:t>
      </w:r>
      <w:r>
        <w:rPr>
          <w:rFonts w:hint="eastAsia" w:ascii="仿宋_GB2312" w:hAnsi="仿宋_GB2312" w:eastAsia="仿宋_GB2312" w:cs="仿宋_GB2312"/>
          <w:sz w:val="32"/>
          <w:szCs w:val="32"/>
          <w:lang w:val="en-US" w:eastAsia="zh-CN"/>
        </w:rPr>
        <w:t>93.77万元，占5.43%。</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（三）一般公共预算财政拨款支出决算具体情况</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年度财政拨款支出年初预算数为</w:t>
      </w:r>
      <w:r>
        <w:rPr>
          <w:rFonts w:hint="eastAsia" w:ascii="仿宋_GB2312" w:hAnsi="仿宋_GB2312" w:eastAsia="仿宋_GB2312" w:cs="仿宋_GB2312"/>
          <w:sz w:val="32"/>
          <w:szCs w:val="32"/>
          <w:lang w:val="en-US" w:eastAsia="zh-CN"/>
        </w:rPr>
        <w:t>1725.46</w:t>
      </w:r>
      <w:r>
        <w:rPr>
          <w:rFonts w:hint="eastAsia" w:ascii="仿宋_GB2312" w:hAnsi="仿宋_GB2312" w:eastAsia="仿宋_GB2312" w:cs="仿宋_GB2312"/>
          <w:sz w:val="32"/>
          <w:szCs w:val="32"/>
        </w:rPr>
        <w:t>万元，支出决算数为</w:t>
      </w:r>
      <w:r>
        <w:rPr>
          <w:rFonts w:hint="eastAsia" w:ascii="仿宋_GB2312" w:hAnsi="仿宋_GB2312" w:eastAsia="仿宋_GB2312" w:cs="仿宋_GB2312"/>
          <w:sz w:val="32"/>
          <w:szCs w:val="32"/>
          <w:lang w:val="en-US" w:eastAsia="zh-CN"/>
        </w:rPr>
        <w:t>1725.46</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%，其中：</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1、社会保障和就业支出（类）行政事业单位养老支出（款）机关事业单位基本养老保险缴费支出（项）。</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139.29</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139.29</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等于</w:t>
      </w:r>
      <w:r>
        <w:rPr>
          <w:rFonts w:hint="eastAsia" w:ascii="仿宋_GB2312" w:hAnsi="仿宋_GB2312" w:eastAsia="仿宋_GB2312" w:cs="仿宋_GB2312"/>
          <w:sz w:val="32"/>
          <w:szCs w:val="32"/>
        </w:rPr>
        <w:t>年初预算数的主要原因是：</w:t>
      </w:r>
      <w:r>
        <w:rPr>
          <w:rFonts w:hint="eastAsia" w:ascii="仿宋_GB2312" w:hAnsi="仿宋_GB2312" w:eastAsia="仿宋_GB2312" w:cs="仿宋_GB2312"/>
          <w:sz w:val="32"/>
          <w:szCs w:val="32"/>
          <w:lang w:eastAsia="zh-CN"/>
        </w:rPr>
        <w:t>本单位按预算执行决算。</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2、社会保障和就业支出（类）抚恤（</w:t>
      </w:r>
      <w:r>
        <w:rPr>
          <w:rFonts w:hint="eastAsia" w:ascii="仿宋_GB2312" w:hAnsi="仿宋_GB2312" w:eastAsia="仿宋_GB2312" w:cs="仿宋_GB2312"/>
          <w:sz w:val="32"/>
          <w:szCs w:val="32"/>
          <w:lang w:eastAsia="zh-CN"/>
        </w:rPr>
        <w:t>款</w:t>
      </w:r>
      <w:r>
        <w:rPr>
          <w:rFonts w:hint="eastAsia" w:ascii="仿宋_GB2312" w:hAnsi="仿宋_GB2312" w:eastAsia="仿宋_GB2312" w:cs="仿宋_GB2312"/>
          <w:sz w:val="32"/>
          <w:szCs w:val="32"/>
        </w:rPr>
        <w:t>）其他优抚支出（项）。</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5.84</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5.84</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等于</w:t>
      </w:r>
      <w:r>
        <w:rPr>
          <w:rFonts w:hint="eastAsia" w:ascii="仿宋_GB2312" w:hAnsi="仿宋_GB2312" w:eastAsia="仿宋_GB2312" w:cs="仿宋_GB2312"/>
          <w:sz w:val="32"/>
          <w:szCs w:val="32"/>
        </w:rPr>
        <w:t>年初预算数的主要原因是：</w:t>
      </w:r>
      <w:r>
        <w:rPr>
          <w:rFonts w:hint="eastAsia" w:ascii="仿宋_GB2312" w:hAnsi="仿宋_GB2312" w:eastAsia="仿宋_GB2312" w:cs="仿宋_GB2312"/>
          <w:sz w:val="32"/>
          <w:szCs w:val="32"/>
          <w:lang w:eastAsia="zh-CN"/>
        </w:rPr>
        <w:t>本单位按预算执行决算。</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、社会保障和就业支出（类）</w:t>
      </w:r>
      <w:r>
        <w:rPr>
          <w:rFonts w:hint="eastAsia" w:ascii="仿宋_GB2312" w:hAnsi="仿宋_GB2312" w:eastAsia="仿宋_GB2312" w:cs="仿宋_GB2312"/>
          <w:sz w:val="32"/>
          <w:szCs w:val="32"/>
          <w:lang w:eastAsia="zh-CN"/>
        </w:rPr>
        <w:t>残疾人事业</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其他残疾人事业支出</w:t>
      </w:r>
      <w:r>
        <w:rPr>
          <w:rFonts w:hint="eastAsia" w:ascii="仿宋_GB2312" w:hAnsi="仿宋_GB2312" w:eastAsia="仿宋_GB2312" w:cs="仿宋_GB2312"/>
          <w:sz w:val="32"/>
          <w:szCs w:val="32"/>
        </w:rPr>
        <w:t>（项）。</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10.42</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10.42</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等于</w:t>
      </w:r>
      <w:r>
        <w:rPr>
          <w:rFonts w:hint="eastAsia" w:ascii="仿宋_GB2312" w:hAnsi="仿宋_GB2312" w:eastAsia="仿宋_GB2312" w:cs="仿宋_GB2312"/>
          <w:sz w:val="32"/>
          <w:szCs w:val="32"/>
        </w:rPr>
        <w:t>年初预算数的主要原因是：</w:t>
      </w:r>
      <w:r>
        <w:rPr>
          <w:rFonts w:hint="eastAsia" w:ascii="仿宋_GB2312" w:hAnsi="仿宋_GB2312" w:eastAsia="仿宋_GB2312" w:cs="仿宋_GB2312"/>
          <w:sz w:val="32"/>
          <w:szCs w:val="32"/>
          <w:lang w:eastAsia="zh-CN"/>
        </w:rPr>
        <w:t>本单位按预算执行决算。</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、社会保障和就业支出（类）其他社会保障和就业支出（款）其他社会保障和就业支出（项）。</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2.53</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2.53</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等于</w:t>
      </w:r>
      <w:r>
        <w:rPr>
          <w:rFonts w:hint="eastAsia" w:ascii="仿宋_GB2312" w:hAnsi="仿宋_GB2312" w:eastAsia="仿宋_GB2312" w:cs="仿宋_GB2312"/>
          <w:sz w:val="32"/>
          <w:szCs w:val="32"/>
        </w:rPr>
        <w:t>年初预算数的主要原因是：</w:t>
      </w:r>
      <w:r>
        <w:rPr>
          <w:rFonts w:hint="eastAsia" w:ascii="仿宋_GB2312" w:hAnsi="仿宋_GB2312" w:eastAsia="仿宋_GB2312" w:cs="仿宋_GB2312"/>
          <w:sz w:val="32"/>
          <w:szCs w:val="32"/>
          <w:lang w:eastAsia="zh-CN"/>
        </w:rPr>
        <w:t>本单位按预算执行决算。</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、交通运输支出（类）公路水路运输（款）行政运行（项）。</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1254.62</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1254.62</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等于</w:t>
      </w:r>
      <w:r>
        <w:rPr>
          <w:rFonts w:hint="eastAsia" w:ascii="仿宋_GB2312" w:hAnsi="仿宋_GB2312" w:eastAsia="仿宋_GB2312" w:cs="仿宋_GB2312"/>
          <w:sz w:val="32"/>
          <w:szCs w:val="32"/>
        </w:rPr>
        <w:t>年初预算数的主要原因是：</w:t>
      </w:r>
      <w:r>
        <w:rPr>
          <w:rFonts w:hint="eastAsia" w:ascii="仿宋_GB2312" w:hAnsi="仿宋_GB2312" w:eastAsia="仿宋_GB2312" w:cs="仿宋_GB2312"/>
          <w:sz w:val="32"/>
          <w:szCs w:val="32"/>
          <w:lang w:eastAsia="zh-CN"/>
        </w:rPr>
        <w:t>本单位按预算执行决算。</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、交通运输支出（类）公路水路运输（款）</w:t>
      </w:r>
      <w:r>
        <w:rPr>
          <w:rFonts w:hint="eastAsia" w:ascii="仿宋_GB2312" w:hAnsi="仿宋_GB2312" w:eastAsia="仿宋_GB2312" w:cs="仿宋_GB2312"/>
          <w:sz w:val="32"/>
          <w:szCs w:val="32"/>
          <w:lang w:val="en-US" w:eastAsia="zh-CN"/>
        </w:rPr>
        <w:t>其他公路水路运输支出</w:t>
      </w:r>
      <w:r>
        <w:rPr>
          <w:rFonts w:hint="eastAsia" w:ascii="仿宋_GB2312" w:hAnsi="仿宋_GB2312" w:eastAsia="仿宋_GB2312" w:cs="仿宋_GB2312"/>
          <w:sz w:val="32"/>
          <w:szCs w:val="32"/>
        </w:rPr>
        <w:t>（项）。</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35.16</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35.16</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等于</w:t>
      </w:r>
      <w:r>
        <w:rPr>
          <w:rFonts w:hint="eastAsia" w:ascii="仿宋_GB2312" w:hAnsi="仿宋_GB2312" w:eastAsia="仿宋_GB2312" w:cs="仿宋_GB2312"/>
          <w:sz w:val="32"/>
          <w:szCs w:val="32"/>
        </w:rPr>
        <w:t>年初预算数的主要原因是：</w:t>
      </w:r>
      <w:r>
        <w:rPr>
          <w:rFonts w:hint="eastAsia" w:ascii="仿宋_GB2312" w:hAnsi="仿宋_GB2312" w:eastAsia="仿宋_GB2312" w:cs="仿宋_GB2312"/>
          <w:sz w:val="32"/>
          <w:szCs w:val="32"/>
          <w:lang w:eastAsia="zh-CN"/>
        </w:rPr>
        <w:t>本单位按预算执行决算。</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、交通运输支出（类）</w:t>
      </w:r>
      <w:r>
        <w:rPr>
          <w:rFonts w:hint="eastAsia" w:ascii="仿宋_GB2312" w:hAnsi="仿宋_GB2312" w:eastAsia="仿宋_GB2312" w:cs="仿宋_GB2312"/>
          <w:sz w:val="32"/>
          <w:szCs w:val="32"/>
          <w:lang w:val="en-US" w:eastAsia="zh-CN"/>
        </w:rPr>
        <w:t>其他交通运输支出</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其他交通运输支出</w:t>
      </w:r>
      <w:r>
        <w:rPr>
          <w:rFonts w:hint="eastAsia" w:ascii="仿宋_GB2312" w:hAnsi="仿宋_GB2312" w:eastAsia="仿宋_GB2312" w:cs="仿宋_GB2312"/>
          <w:sz w:val="32"/>
          <w:szCs w:val="32"/>
        </w:rPr>
        <w:t>（项）。</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168.82</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168.82</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等于</w:t>
      </w:r>
      <w:r>
        <w:rPr>
          <w:rFonts w:hint="eastAsia" w:ascii="仿宋_GB2312" w:hAnsi="仿宋_GB2312" w:eastAsia="仿宋_GB2312" w:cs="仿宋_GB2312"/>
          <w:sz w:val="32"/>
          <w:szCs w:val="32"/>
        </w:rPr>
        <w:t>年初预算数的主要原因是：</w:t>
      </w:r>
      <w:r>
        <w:rPr>
          <w:rFonts w:hint="eastAsia" w:ascii="仿宋_GB2312" w:hAnsi="仿宋_GB2312" w:eastAsia="仿宋_GB2312" w:cs="仿宋_GB2312"/>
          <w:sz w:val="32"/>
          <w:szCs w:val="32"/>
          <w:lang w:eastAsia="zh-CN"/>
        </w:rPr>
        <w:t>本单位按预算执行决算。</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、住房保障支出（类）住房改革支出（款）</w:t>
      </w:r>
      <w:r>
        <w:rPr>
          <w:rFonts w:hint="eastAsia" w:ascii="仿宋_GB2312" w:hAnsi="仿宋_GB2312" w:eastAsia="仿宋_GB2312" w:cs="仿宋_GB2312"/>
          <w:sz w:val="32"/>
          <w:szCs w:val="32"/>
          <w:lang w:eastAsia="zh-CN"/>
        </w:rPr>
        <w:t>住房公积金</w:t>
      </w:r>
      <w:r>
        <w:rPr>
          <w:rFonts w:hint="eastAsia" w:ascii="仿宋_GB2312" w:hAnsi="仿宋_GB2312" w:eastAsia="仿宋_GB2312" w:cs="仿宋_GB2312"/>
          <w:sz w:val="32"/>
          <w:szCs w:val="32"/>
        </w:rPr>
        <w:t>（项）。</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93.77</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93.77</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等于</w:t>
      </w:r>
      <w:r>
        <w:rPr>
          <w:rFonts w:hint="eastAsia" w:ascii="仿宋_GB2312" w:hAnsi="仿宋_GB2312" w:eastAsia="仿宋_GB2312" w:cs="仿宋_GB2312"/>
          <w:sz w:val="32"/>
          <w:szCs w:val="32"/>
        </w:rPr>
        <w:t>年初预算数的主要原因是：</w:t>
      </w:r>
      <w:r>
        <w:rPr>
          <w:rFonts w:hint="eastAsia" w:ascii="仿宋_GB2312" w:hAnsi="仿宋_GB2312" w:eastAsia="仿宋_GB2312" w:cs="仿宋_GB2312"/>
          <w:sz w:val="32"/>
          <w:szCs w:val="32"/>
          <w:lang w:eastAsia="zh-CN"/>
        </w:rPr>
        <w:t>本单位按预算执行决算。</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一般公共预算</w:t>
      </w:r>
      <w:r>
        <w:rPr>
          <w:rFonts w:hint="eastAsia" w:ascii="仿宋_GB2312" w:hAnsi="仿宋_GB2312" w:eastAsia="仿宋_GB2312" w:cs="仿宋_GB2312"/>
          <w:sz w:val="32"/>
          <w:szCs w:val="32"/>
        </w:rPr>
        <w:t>财政拨款基本支出</w:t>
      </w:r>
      <w:r>
        <w:rPr>
          <w:rFonts w:hint="eastAsia" w:ascii="仿宋_GB2312" w:hAnsi="仿宋_GB2312" w:eastAsia="仿宋_GB2312" w:cs="仿宋_GB2312"/>
          <w:sz w:val="32"/>
          <w:szCs w:val="32"/>
          <w:lang w:val="en-US" w:eastAsia="zh-CN"/>
        </w:rPr>
        <w:t>1581.97</w:t>
      </w:r>
      <w:r>
        <w:rPr>
          <w:rFonts w:hint="eastAsia" w:ascii="仿宋_GB2312" w:hAnsi="仿宋_GB2312" w:eastAsia="仿宋_GB2312" w:cs="仿宋_GB2312"/>
          <w:sz w:val="32"/>
          <w:szCs w:val="32"/>
        </w:rPr>
        <w:t>万元，其中：</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人员经费</w:t>
      </w:r>
      <w:r>
        <w:rPr>
          <w:rFonts w:hint="eastAsia" w:ascii="仿宋_GB2312" w:hAnsi="仿宋_GB2312" w:eastAsia="仿宋_GB2312" w:cs="仿宋_GB2312"/>
          <w:sz w:val="32"/>
          <w:szCs w:val="32"/>
          <w:lang w:val="en-US" w:eastAsia="zh-CN"/>
        </w:rPr>
        <w:t>1444.99</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91.34</w:t>
      </w:r>
      <w:r>
        <w:rPr>
          <w:rFonts w:hint="eastAsia" w:ascii="仿宋_GB2312" w:hAnsi="仿宋_GB2312" w:eastAsia="仿宋_GB2312" w:cs="仿宋_GB2312"/>
          <w:sz w:val="32"/>
          <w:szCs w:val="32"/>
        </w:rPr>
        <w:t>%,主要包括基本工资、津贴补贴、奖金、伙食补助费</w:t>
      </w:r>
      <w:r>
        <w:rPr>
          <w:rFonts w:hint="eastAsia" w:ascii="仿宋_GB2312" w:hAnsi="仿宋_GB2312" w:eastAsia="仿宋_GB2312" w:cs="仿宋_GB2312"/>
          <w:sz w:val="32"/>
          <w:szCs w:val="32"/>
          <w:lang w:eastAsia="zh-CN"/>
        </w:rPr>
        <w:t>、机关事业单位基本养老保险缴费、职业年金缴费、职工基本医疗保险缴费、其他社会保障缴费、住房公积金、退休费、抚恤金、其他对个人和家庭的补助。</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bCs/>
          <w:sz w:val="32"/>
          <w:szCs w:val="32"/>
        </w:rPr>
        <w:t>公用经费</w:t>
      </w:r>
      <w:r>
        <w:rPr>
          <w:rFonts w:hint="eastAsia" w:ascii="仿宋_GB2312" w:hAnsi="仿宋_GB2312" w:eastAsia="仿宋_GB2312" w:cs="仿宋_GB2312"/>
          <w:sz w:val="32"/>
          <w:szCs w:val="32"/>
          <w:lang w:val="en-US" w:eastAsia="zh-CN"/>
        </w:rPr>
        <w:t>136.98</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8.66</w:t>
      </w:r>
      <w:r>
        <w:rPr>
          <w:rFonts w:hint="eastAsia" w:ascii="仿宋_GB2312" w:hAnsi="仿宋_GB2312" w:eastAsia="仿宋_GB2312" w:cs="仿宋_GB2312"/>
          <w:sz w:val="32"/>
          <w:szCs w:val="32"/>
        </w:rPr>
        <w:t>%，主要包括办公费、印刷费、</w:t>
      </w:r>
      <w:r>
        <w:rPr>
          <w:rFonts w:hint="eastAsia" w:ascii="仿宋_GB2312" w:hAnsi="仿宋_GB2312" w:eastAsia="仿宋_GB2312" w:cs="仿宋_GB2312"/>
          <w:sz w:val="32"/>
          <w:szCs w:val="32"/>
          <w:lang w:eastAsia="zh-CN"/>
        </w:rPr>
        <w:t>水费、电费、邮电费、差旅费、维修（护）费、</w:t>
      </w:r>
      <w:r>
        <w:rPr>
          <w:rFonts w:hint="eastAsia" w:ascii="Times New Roman" w:hAnsi="Times New Roman" w:eastAsia="仿宋_GB2312"/>
          <w:sz w:val="32"/>
          <w:szCs w:val="32"/>
        </w:rPr>
        <w:t>劳务费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工会经费、</w:t>
      </w:r>
      <w:r>
        <w:rPr>
          <w:rFonts w:hint="eastAsia" w:ascii="Times New Roman" w:hAnsi="Times New Roman" w:eastAsia="仿宋_GB2312"/>
          <w:sz w:val="32"/>
          <w:szCs w:val="32"/>
          <w:lang w:eastAsia="zh-CN"/>
        </w:rPr>
        <w:t>其他交通费用、</w:t>
      </w:r>
      <w:r>
        <w:rPr>
          <w:rFonts w:hint="eastAsia" w:ascii="Times New Roman" w:hAnsi="Times New Roman" w:eastAsia="仿宋_GB2312"/>
          <w:sz w:val="32"/>
          <w:szCs w:val="32"/>
        </w:rPr>
        <w:t>其他商品和服务支出</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val="0"/>
          <w:bCs/>
          <w:sz w:val="32"/>
          <w:szCs w:val="32"/>
        </w:rPr>
      </w:pP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七、政府性基金预算收入支出决算情况</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lang w:val="en-US" w:eastAsia="zh-CN"/>
        </w:rPr>
        <w:t>2024年度政府性基金预算财政拨款收入0万元；年初结转和结余0万元；支出0万元，其中基本支出0万元，项目支出0万元；年末结转和结余0万元。</w:t>
      </w:r>
    </w:p>
    <w:p>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黑体" w:hAnsi="黑体" w:eastAsia="黑体" w:cs="黑体"/>
          <w:b w:val="0"/>
          <w:bCs/>
          <w:color w:val="000000"/>
          <w:kern w:val="0"/>
          <w:sz w:val="32"/>
          <w:szCs w:val="32"/>
          <w:highlight w:val="none"/>
          <w:lang w:val="en-US" w:eastAsia="zh-CN" w:bidi="ar-SA"/>
        </w:rPr>
      </w:pP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八、国有资本经营预算财政拨款支出决算情况</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sz w:val="32"/>
          <w:szCs w:val="32"/>
        </w:rPr>
      </w:pPr>
      <w:r>
        <w:rPr>
          <w:rFonts w:hint="eastAsia" w:ascii="仿宋_GB2312" w:hAnsi="仿宋_GB2312" w:eastAsia="仿宋_GB2312" w:cs="仿宋_GB2312"/>
          <w:color w:val="000000"/>
          <w:kern w:val="0"/>
          <w:sz w:val="32"/>
          <w:szCs w:val="32"/>
          <w:lang w:val="en-US" w:eastAsia="zh-CN" w:bidi="ar-SA"/>
        </w:rPr>
        <w:t>2024年度国有资本经营预算财政拨款收入0万元；年初结转和结余0万；支出0万元，其中：基本支出0万元，项目支出0万元；年末结转和结余0万元。</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hAnsi="黑体" w:cs="黑体"/>
          <w:b w:val="0"/>
          <w:bCs/>
          <w:sz w:val="32"/>
          <w:szCs w:val="32"/>
          <w:lang w:eastAsia="zh-CN"/>
        </w:rPr>
        <w:t>九、</w:t>
      </w:r>
      <w:r>
        <w:rPr>
          <w:rFonts w:hint="eastAsia" w:ascii="黑体" w:hAnsi="黑体" w:eastAsia="黑体" w:cs="黑体"/>
          <w:b w:val="0"/>
          <w:bCs/>
          <w:sz w:val="32"/>
          <w:szCs w:val="32"/>
        </w:rPr>
        <w:t>财政拨款三公经费支出决算情况说明</w:t>
      </w:r>
    </w:p>
    <w:p>
      <w:pPr>
        <w:pStyle w:val="13"/>
        <w:overflowPunct w:val="0"/>
        <w:autoSpaceDE/>
        <w:autoSpaceDN/>
        <w:spacing w:line="600" w:lineRule="exact"/>
        <w:ind w:firstLine="640" w:firstLineChars="200"/>
        <w:jc w:val="both"/>
        <w:rPr>
          <w:rFonts w:ascii="Times New Roman" w:hAnsi="Times New Roman" w:eastAsia="楷体_GB2312" w:cs="Times New Roman"/>
          <w:b/>
          <w:color w:val="000000" w:themeColor="text1"/>
          <w:sz w:val="32"/>
          <w:szCs w:val="32"/>
          <w14:textFill>
            <w14:solidFill>
              <w14:schemeClr w14:val="tx1"/>
            </w14:solidFill>
          </w14:textFill>
        </w:rPr>
      </w:pPr>
      <w:r>
        <w:rPr>
          <w:rFonts w:ascii="Times New Roman" w:hAnsi="Times New Roman" w:eastAsia="楷体_GB2312" w:cs="Times New Roman"/>
          <w:b/>
          <w:color w:val="000000" w:themeColor="text1"/>
          <w:sz w:val="32"/>
          <w:szCs w:val="32"/>
          <w14:textFill>
            <w14:solidFill>
              <w14:schemeClr w14:val="tx1"/>
            </w14:solidFill>
          </w14:textFill>
        </w:rPr>
        <w:t>（一）</w:t>
      </w:r>
      <w:r>
        <w:rPr>
          <w:rFonts w:hint="eastAsia" w:ascii="Times New Roman" w:hAnsi="Times New Roman" w:eastAsia="楷体_GB2312" w:cs="Times New Roman"/>
          <w:b/>
          <w:color w:val="000000" w:themeColor="text1"/>
          <w:sz w:val="32"/>
          <w:szCs w:val="32"/>
          <w:lang w:eastAsia="zh-CN"/>
          <w14:textFill>
            <w14:solidFill>
              <w14:schemeClr w14:val="tx1"/>
            </w14:solidFill>
          </w14:textFill>
        </w:rPr>
        <w:t>“三公”</w:t>
      </w:r>
      <w:r>
        <w:rPr>
          <w:rFonts w:ascii="Times New Roman" w:hAnsi="Times New Roman" w:eastAsia="楷体_GB2312" w:cs="Times New Roman"/>
          <w:b/>
          <w:color w:val="000000" w:themeColor="text1"/>
          <w:sz w:val="32"/>
          <w:szCs w:val="32"/>
          <w14:textFill>
            <w14:solidFill>
              <w14:schemeClr w14:val="tx1"/>
            </w14:solidFill>
          </w14:textFill>
        </w:rPr>
        <w:t>经费财政拨款支出决算总体情况说明</w:t>
      </w:r>
    </w:p>
    <w:p>
      <w:pPr>
        <w:pStyle w:val="13"/>
        <w:overflowPunct w:val="0"/>
        <w:autoSpaceDE/>
        <w:autoSpaceDN/>
        <w:spacing w:line="600" w:lineRule="exact"/>
        <w:ind w:firstLine="640" w:firstLineChars="200"/>
        <w:jc w:val="both"/>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2024年度“三公”经费财政拨款支出预算为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0.08</w:t>
      </w:r>
      <w:r>
        <w:rPr>
          <w:rFonts w:ascii="Times New Roman" w:hAnsi="Times New Roman" w:eastAsia="仿宋_GB2312" w:cs="Times New Roman"/>
          <w:color w:val="000000" w:themeColor="text1"/>
          <w:sz w:val="32"/>
          <w:szCs w:val="32"/>
          <w14:textFill>
            <w14:solidFill>
              <w14:schemeClr w14:val="tx1"/>
            </w14:solidFill>
          </w14:textFill>
        </w:rPr>
        <w:t>万元，支出决算为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0.08</w:t>
      </w:r>
      <w:r>
        <w:rPr>
          <w:rFonts w:ascii="Times New Roman" w:hAnsi="Times New Roman" w:eastAsia="仿宋_GB2312" w:cs="Times New Roman"/>
          <w:color w:val="000000" w:themeColor="text1"/>
          <w:sz w:val="32"/>
          <w:szCs w:val="32"/>
          <w14:textFill>
            <w14:solidFill>
              <w14:schemeClr w14:val="tx1"/>
            </w14:solidFill>
          </w14:textFill>
        </w:rPr>
        <w:t>万元，</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决算数等于预算数</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，主要原因是我单位严格按预算执行决算；与上年一致，</w:t>
      </w:r>
      <w:r>
        <w:rPr>
          <w:rFonts w:hint="eastAsia" w:ascii="仿宋_GB2312" w:hAnsi="仿宋_GB2312" w:eastAsia="仿宋_GB2312" w:cs="仿宋_GB2312"/>
          <w:sz w:val="32"/>
          <w:szCs w:val="32"/>
        </w:rPr>
        <w:t>与上年相比减少</w:t>
      </w:r>
      <w:r>
        <w:rPr>
          <w:rFonts w:hint="eastAsia" w:ascii="仿宋_GB2312" w:hAnsi="仿宋_GB2312" w:eastAsia="仿宋_GB2312" w:cs="仿宋_GB2312"/>
          <w:sz w:val="32"/>
          <w:szCs w:val="32"/>
          <w:lang w:val="en-US" w:eastAsia="zh-CN"/>
        </w:rPr>
        <w:t>0.36</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81</w:t>
      </w:r>
      <w:r>
        <w:rPr>
          <w:rFonts w:hint="eastAsia" w:ascii="仿宋_GB2312" w:hAnsi="仿宋_GB2312" w:eastAsia="仿宋_GB2312" w:cs="仿宋_GB2312"/>
          <w:sz w:val="32"/>
          <w:szCs w:val="32"/>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，主要原因是按有关政策厉行节约，严控“三公经费”支出。</w:t>
      </w:r>
    </w:p>
    <w:p>
      <w:pPr>
        <w:pStyle w:val="13"/>
        <w:overflowPunct w:val="0"/>
        <w:autoSpaceDE/>
        <w:autoSpaceDN/>
        <w:spacing w:line="600" w:lineRule="exact"/>
        <w:ind w:firstLine="640" w:firstLineChars="200"/>
        <w:jc w:val="both"/>
        <w:rPr>
          <w:rFonts w:ascii="Times New Roman" w:hAnsi="Times New Roman" w:eastAsia="楷体_GB2312" w:cs="Times New Roman"/>
          <w:b/>
          <w:color w:val="000000" w:themeColor="text1"/>
          <w:sz w:val="32"/>
          <w:szCs w:val="32"/>
          <w14:textFill>
            <w14:solidFill>
              <w14:schemeClr w14:val="tx1"/>
            </w14:solidFill>
          </w14:textFill>
        </w:rPr>
      </w:pPr>
      <w:r>
        <w:rPr>
          <w:rFonts w:ascii="Times New Roman" w:hAnsi="Times New Roman" w:eastAsia="楷体_GB2312" w:cs="Times New Roman"/>
          <w:b/>
          <w:color w:val="000000" w:themeColor="text1"/>
          <w:sz w:val="32"/>
          <w:szCs w:val="32"/>
          <w14:textFill>
            <w14:solidFill>
              <w14:schemeClr w14:val="tx1"/>
            </w14:solidFill>
          </w14:textFill>
        </w:rPr>
        <w:t>（二）</w:t>
      </w:r>
      <w:r>
        <w:rPr>
          <w:rFonts w:hint="eastAsia" w:ascii="Times New Roman" w:hAnsi="Times New Roman" w:eastAsia="楷体_GB2312" w:cs="Times New Roman"/>
          <w:b/>
          <w:color w:val="000000" w:themeColor="text1"/>
          <w:sz w:val="32"/>
          <w:szCs w:val="32"/>
          <w:lang w:eastAsia="zh-CN"/>
          <w14:textFill>
            <w14:solidFill>
              <w14:schemeClr w14:val="tx1"/>
            </w14:solidFill>
          </w14:textFill>
        </w:rPr>
        <w:t>“三公”</w:t>
      </w:r>
      <w:r>
        <w:rPr>
          <w:rFonts w:ascii="Times New Roman" w:hAnsi="Times New Roman" w:eastAsia="楷体_GB2312" w:cs="Times New Roman"/>
          <w:b/>
          <w:color w:val="000000" w:themeColor="text1"/>
          <w:sz w:val="32"/>
          <w:szCs w:val="32"/>
          <w14:textFill>
            <w14:solidFill>
              <w14:schemeClr w14:val="tx1"/>
            </w14:solidFill>
          </w14:textFill>
        </w:rPr>
        <w:t>经费财政拨款支出决算具体情况说明</w:t>
      </w:r>
    </w:p>
    <w:p>
      <w:pPr>
        <w:pStyle w:val="13"/>
        <w:overflowPunct w:val="0"/>
        <w:autoSpaceDE/>
        <w:autoSpaceDN/>
        <w:spacing w:line="600" w:lineRule="exact"/>
        <w:ind w:firstLine="640" w:firstLineChars="200"/>
        <w:jc w:val="both"/>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1.因公出国（境）费支出预算为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万元，支出决算为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万元，</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决算数等于预算数</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，主要原因是我单位严格按预算执行决算</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与上年一致，无增减变动，主要原因是未安排因公出国（境）活动。</w:t>
      </w:r>
      <w:r>
        <w:rPr>
          <w:rFonts w:ascii="Times New Roman" w:hAnsi="Times New Roman" w:eastAsia="仿宋_GB2312" w:cs="Times New Roman"/>
          <w:color w:val="000000" w:themeColor="text1"/>
          <w:sz w:val="32"/>
          <w:szCs w:val="32"/>
          <w14:textFill>
            <w14:solidFill>
              <w14:schemeClr w14:val="tx1"/>
            </w14:solidFill>
          </w14:textFill>
        </w:rPr>
        <w:t>2024年度安排因公出国（境）团组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个，累计</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人次</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pStyle w:val="13"/>
        <w:overflowPunct w:val="0"/>
        <w:autoSpaceDE/>
        <w:autoSpaceDN/>
        <w:spacing w:line="60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2.公务用车购置费及运行维护费支出预算为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万元，支出决算为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万元，</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决算数等于预算数</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与上年一致，无增减变动</w:t>
      </w:r>
      <w:r>
        <w:rPr>
          <w:rFonts w:ascii="Times New Roman" w:hAnsi="Times New Roman" w:eastAsia="仿宋_GB2312" w:cs="Times New Roman"/>
          <w:color w:val="000000" w:themeColor="text1"/>
          <w:sz w:val="32"/>
          <w:szCs w:val="32"/>
          <w14:textFill>
            <w14:solidFill>
              <w14:schemeClr w14:val="tx1"/>
            </w14:solidFill>
          </w14:textFill>
        </w:rPr>
        <w:t>。其中：</w:t>
      </w:r>
    </w:p>
    <w:p>
      <w:pPr>
        <w:pStyle w:val="13"/>
        <w:overflowPunct w:val="0"/>
        <w:autoSpaceDE/>
        <w:autoSpaceDN/>
        <w:spacing w:line="600" w:lineRule="exact"/>
        <w:ind w:firstLine="640" w:firstLineChars="200"/>
        <w:jc w:val="both"/>
        <w:rPr>
          <w:rFonts w:hint="eastAsia" w:ascii="Times New Roman" w:hAnsi="Times New Roman" w:eastAsia="仿宋_GB2312" w:cs="Times New Roman"/>
          <w:color w:val="FF0000"/>
          <w:sz w:val="32"/>
          <w:szCs w:val="32"/>
          <w:lang w:val="en-US" w:eastAsia="zh-CN"/>
        </w:rPr>
      </w:pPr>
      <w:r>
        <w:rPr>
          <w:rFonts w:ascii="Times New Roman" w:hAnsi="Times New Roman" w:eastAsia="仿宋_GB2312" w:cs="Times New Roman"/>
          <w:color w:val="000000" w:themeColor="text1"/>
          <w:sz w:val="32"/>
          <w:szCs w:val="32"/>
          <w14:textFill>
            <w14:solidFill>
              <w14:schemeClr w14:val="tx1"/>
            </w14:solidFill>
          </w14:textFill>
        </w:rPr>
        <w:t>公务用车购置费支出预算为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万元，支出决算为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万元，</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决算数等于预算数，主要原因是我单位严格按预算执行决算</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与上年一致，无增减变动，主要原因是两年均未购置公务用车。本单位</w:t>
      </w:r>
      <w:r>
        <w:rPr>
          <w:rFonts w:ascii="Times New Roman" w:hAnsi="Times New Roman" w:eastAsia="仿宋_GB2312" w:cs="Times New Roman"/>
          <w:color w:val="000000" w:themeColor="text1"/>
          <w:sz w:val="32"/>
          <w:szCs w:val="32"/>
          <w14:textFill>
            <w14:solidFill>
              <w14:schemeClr w14:val="tx1"/>
            </w14:solidFill>
          </w14:textFill>
        </w:rPr>
        <w:t>更新公务用车</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辆</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pStyle w:val="13"/>
        <w:overflowPunct w:val="0"/>
        <w:autoSpaceDE/>
        <w:autoSpaceDN/>
        <w:spacing w:line="600" w:lineRule="exact"/>
        <w:ind w:firstLine="640" w:firstLineChars="200"/>
        <w:jc w:val="both"/>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公</w:t>
      </w:r>
      <w:r>
        <w:rPr>
          <w:rFonts w:ascii="Times New Roman" w:hAnsi="Times New Roman" w:eastAsia="仿宋_GB2312" w:cs="Times New Roman"/>
          <w:color w:val="000000" w:themeColor="text1"/>
          <w:sz w:val="32"/>
          <w:szCs w:val="32"/>
          <w14:textFill>
            <w14:solidFill>
              <w14:schemeClr w14:val="tx1"/>
            </w14:solidFill>
          </w14:textFill>
        </w:rPr>
        <w:t>务用车运行维护费支出预算</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万元，支出决算为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万元，</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决算数等于预算数，主要原因是我单位严格按预算执行决算；与上年一致，无增减变动，主要原因是两年均无公务用车需要运行维护。 </w:t>
      </w:r>
      <w:r>
        <w:rPr>
          <w:rFonts w:ascii="Times New Roman" w:hAnsi="Times New Roman" w:eastAsia="仿宋_GB2312" w:cs="Times New Roman"/>
          <w:color w:val="000000" w:themeColor="text1"/>
          <w:sz w:val="32"/>
          <w:szCs w:val="32"/>
          <w14:textFill>
            <w14:solidFill>
              <w14:schemeClr w14:val="tx1"/>
            </w14:solidFill>
          </w14:textFill>
        </w:rPr>
        <w:t>截止</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到</w:t>
      </w:r>
      <w:r>
        <w:rPr>
          <w:rFonts w:ascii="Times New Roman" w:hAnsi="Times New Roman" w:eastAsia="仿宋_GB2312" w:cs="Times New Roman"/>
          <w:color w:val="000000" w:themeColor="text1"/>
          <w:sz w:val="32"/>
          <w:szCs w:val="32"/>
          <w14:textFill>
            <w14:solidFill>
              <w14:schemeClr w14:val="tx1"/>
            </w14:solidFill>
          </w14:textFill>
        </w:rPr>
        <w:t>2024年12月31日，我单位开支财政拨款的公务用车保有量为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辆。</w:t>
      </w:r>
    </w:p>
    <w:p>
      <w:pPr>
        <w:pStyle w:val="13"/>
        <w:overflowPunct w:val="0"/>
        <w:autoSpaceDE/>
        <w:autoSpaceDN/>
        <w:spacing w:line="600" w:lineRule="exact"/>
        <w:ind w:firstLine="640" w:firstLineChars="200"/>
        <w:jc w:val="both"/>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w:t>
      </w:r>
      <w:r>
        <w:rPr>
          <w:rFonts w:ascii="Times New Roman" w:hAnsi="Times New Roman" w:eastAsia="仿宋_GB2312" w:cs="Times New Roman"/>
          <w:color w:val="000000" w:themeColor="text1"/>
          <w:sz w:val="32"/>
          <w:szCs w:val="32"/>
          <w14:textFill>
            <w14:solidFill>
              <w14:schemeClr w14:val="tx1"/>
            </w14:solidFill>
          </w14:textFill>
        </w:rPr>
        <w:t>公务接待费支出预算为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0.08</w:t>
      </w:r>
      <w:r>
        <w:rPr>
          <w:rFonts w:ascii="Times New Roman" w:hAnsi="Times New Roman" w:eastAsia="仿宋_GB2312" w:cs="Times New Roman"/>
          <w:color w:val="000000" w:themeColor="text1"/>
          <w:sz w:val="32"/>
          <w:szCs w:val="32"/>
          <w14:textFill>
            <w14:solidFill>
              <w14:schemeClr w14:val="tx1"/>
            </w14:solidFill>
          </w14:textFill>
        </w:rPr>
        <w:t>万元，支出决算为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0.08</w:t>
      </w:r>
      <w:r>
        <w:rPr>
          <w:rFonts w:ascii="Times New Roman" w:hAnsi="Times New Roman" w:eastAsia="仿宋_GB2312" w:cs="Times New Roman"/>
          <w:color w:val="000000" w:themeColor="text1"/>
          <w:sz w:val="32"/>
          <w:szCs w:val="32"/>
          <w14:textFill>
            <w14:solidFill>
              <w14:schemeClr w14:val="tx1"/>
            </w14:solidFill>
          </w14:textFill>
        </w:rPr>
        <w:t>万元，</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决算数等于预算数，主要原因是严格执行中央八项规定；</w:t>
      </w:r>
      <w:r>
        <w:rPr>
          <w:rFonts w:hint="eastAsia" w:ascii="仿宋_GB2312" w:hAnsi="仿宋_GB2312" w:eastAsia="仿宋_GB2312" w:cs="仿宋_GB2312"/>
          <w:sz w:val="32"/>
          <w:szCs w:val="32"/>
        </w:rPr>
        <w:t>与上年相比减少</w:t>
      </w:r>
      <w:r>
        <w:rPr>
          <w:rFonts w:hint="eastAsia" w:ascii="仿宋_GB2312" w:hAnsi="仿宋_GB2312" w:eastAsia="仿宋_GB2312" w:cs="仿宋_GB2312"/>
          <w:sz w:val="32"/>
          <w:szCs w:val="32"/>
          <w:lang w:val="en-US" w:eastAsia="zh-CN"/>
        </w:rPr>
        <w:t>0.36</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81</w:t>
      </w:r>
      <w:r>
        <w:rPr>
          <w:rFonts w:hint="eastAsia" w:ascii="仿宋_GB2312" w:hAnsi="仿宋_GB2312" w:eastAsia="仿宋_GB2312" w:cs="仿宋_GB2312"/>
          <w:sz w:val="32"/>
          <w:szCs w:val="32"/>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，主要原因是按有关政策厉行节约，严控公务接待支出。</w:t>
      </w:r>
      <w:r>
        <w:rPr>
          <w:rFonts w:ascii="Times New Roman" w:hAnsi="Times New Roman" w:eastAsia="仿宋_GB2312" w:cs="Times New Roman"/>
          <w:color w:val="000000" w:themeColor="text1"/>
          <w:sz w:val="32"/>
          <w:szCs w:val="32"/>
          <w14:textFill>
            <w14:solidFill>
              <w14:schemeClr w14:val="tx1"/>
            </w14:solidFill>
          </w14:textFill>
        </w:rPr>
        <w:t>2024年度共接待来访团组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w:t>
      </w:r>
      <w:r>
        <w:rPr>
          <w:rFonts w:ascii="Times New Roman" w:hAnsi="Times New Roman" w:eastAsia="仿宋_GB2312" w:cs="Times New Roman"/>
          <w:color w:val="000000" w:themeColor="text1"/>
          <w:sz w:val="32"/>
          <w:szCs w:val="32"/>
          <w14:textFill>
            <w14:solidFill>
              <w14:schemeClr w14:val="tx1"/>
            </w14:solidFill>
          </w14:textFill>
        </w:rPr>
        <w:t>个、来宾</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w:t>
      </w:r>
      <w:r>
        <w:rPr>
          <w:rFonts w:ascii="Times New Roman" w:hAnsi="Times New Roman" w:eastAsia="仿宋_GB2312" w:cs="Times New Roman"/>
          <w:color w:val="000000" w:themeColor="text1"/>
          <w:sz w:val="32"/>
          <w:szCs w:val="32"/>
          <w14:textFill>
            <w14:solidFill>
              <w14:schemeClr w14:val="tx1"/>
            </w14:solidFill>
          </w14:textFill>
        </w:rPr>
        <w:t>人次</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color w:val="auto"/>
          <w:sz w:val="32"/>
          <w:szCs w:val="32"/>
          <w:lang w:eastAsia="zh-CN"/>
        </w:rPr>
      </w:pP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eastAsia="zh-CN"/>
        </w:rPr>
        <w:t>十</w:t>
      </w:r>
      <w:r>
        <w:rPr>
          <w:rFonts w:hint="eastAsia" w:ascii="Times New Roman" w:hAnsi="Times New Roman" w:eastAsia="仿宋_GB2312"/>
          <w:b/>
          <w:color w:val="auto"/>
          <w:sz w:val="32"/>
          <w:szCs w:val="32"/>
        </w:rPr>
        <w:t>、关于机关运行经费支出说明</w:t>
      </w:r>
    </w:p>
    <w:p>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本级和所属单位均为事业单位，按照机关运行经费的口径，本年度机关运行经费为0。</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一</w:t>
      </w:r>
      <w:r>
        <w:rPr>
          <w:rFonts w:hint="eastAsia" w:ascii="黑体" w:hAnsi="黑体" w:eastAsia="黑体" w:cs="黑体"/>
          <w:b w:val="0"/>
          <w:bCs/>
          <w:sz w:val="32"/>
          <w:szCs w:val="32"/>
        </w:rPr>
        <w:t>、一般性支出情况说明</w:t>
      </w:r>
    </w:p>
    <w:p>
      <w:pPr>
        <w:pStyle w:val="13"/>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本单位无会议费的预算和支出决算数；本单位无培训费的预算和支出决算数；本单位无举办节庆、晚会、论坛、赛事等活动的预算和支出决算数。</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二</w:t>
      </w:r>
      <w:r>
        <w:rPr>
          <w:rFonts w:hint="eastAsia" w:ascii="黑体" w:hAnsi="黑体" w:eastAsia="黑体" w:cs="黑体"/>
          <w:b w:val="0"/>
          <w:bCs/>
          <w:sz w:val="32"/>
          <w:szCs w:val="32"/>
        </w:rPr>
        <w:t>、关于政府采购支出说明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年度政府采购支出总额</w:t>
      </w:r>
      <w:r>
        <w:rPr>
          <w:rFonts w:hint="eastAsia" w:ascii="仿宋_GB2312" w:hAnsi="仿宋_GB2312" w:eastAsia="仿宋_GB2312" w:cs="仿宋_GB2312"/>
          <w:sz w:val="32"/>
          <w:szCs w:val="32"/>
          <w:lang w:val="en-US" w:eastAsia="zh-CN"/>
        </w:rPr>
        <w:t>80</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 xml:space="preserve"> 万元、政府采购工程支出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万元。授予中小企业合同金额</w:t>
      </w:r>
      <w:r>
        <w:rPr>
          <w:rFonts w:hint="eastAsia" w:ascii="仿宋_GB2312" w:hAnsi="仿宋_GB2312" w:eastAsia="仿宋_GB2312" w:cs="仿宋_GB2312"/>
          <w:sz w:val="32"/>
          <w:szCs w:val="32"/>
          <w:lang w:val="en-US" w:eastAsia="zh-CN"/>
        </w:rPr>
        <w:t>80</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80</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auto"/>
          <w:sz w:val="32"/>
          <w:szCs w:val="32"/>
        </w:rPr>
        <w:t>占</w:t>
      </w:r>
      <w:r>
        <w:rPr>
          <w:rFonts w:hint="eastAsia" w:ascii="仿宋_GB2312" w:hAnsi="仿宋_GB2312" w:eastAsia="仿宋_GB2312" w:cs="仿宋_GB2312"/>
          <w:color w:val="auto"/>
          <w:sz w:val="32"/>
          <w:szCs w:val="32"/>
          <w:lang w:eastAsia="zh-CN"/>
        </w:rPr>
        <w:t>授予中小企业合同金额</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%。货物采购授予中小</w:t>
      </w:r>
      <w:r>
        <w:rPr>
          <w:rFonts w:hint="eastAsia" w:ascii="Times New Roman" w:hAnsi="Times New Roman" w:eastAsia="仿宋_GB2312"/>
          <w:color w:val="auto"/>
          <w:sz w:val="32"/>
          <w:szCs w:val="32"/>
        </w:rPr>
        <w:t>企业合同金</w:t>
      </w:r>
      <w:r>
        <w:rPr>
          <w:rFonts w:hint="eastAsia" w:ascii="仿宋_GB2312" w:hAnsi="仿宋_GB2312" w:eastAsia="仿宋_GB2312" w:cs="仿宋_GB2312"/>
          <w:color w:val="auto"/>
          <w:sz w:val="32"/>
          <w:szCs w:val="32"/>
        </w:rPr>
        <w:t>额占货物支出金额的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%，工程采购授予中小企业合同金额占工程支出金额的</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%，服务采购授予中小企业合同金额占服务支出金额的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三</w:t>
      </w:r>
      <w:r>
        <w:rPr>
          <w:rFonts w:hint="eastAsia" w:ascii="黑体" w:hAnsi="黑体" w:eastAsia="黑体" w:cs="黑体"/>
          <w:b w:val="0"/>
          <w:bCs/>
          <w:color w:val="auto"/>
          <w:sz w:val="32"/>
          <w:szCs w:val="32"/>
        </w:rPr>
        <w:t>、关于国有资产占用情况说明</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截至202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年12月31日，</w:t>
      </w:r>
      <w:r>
        <w:rPr>
          <w:rFonts w:hint="eastAsia" w:ascii="仿宋_GB2312" w:hAnsi="仿宋_GB2312" w:eastAsia="仿宋_GB2312" w:cs="仿宋_GB2312"/>
          <w:color w:val="auto"/>
          <w:sz w:val="32"/>
          <w:szCs w:val="32"/>
          <w:lang w:eastAsia="zh-CN"/>
        </w:rPr>
        <w:t>部门（单位）</w:t>
      </w:r>
      <w:r>
        <w:rPr>
          <w:rFonts w:hint="eastAsia" w:ascii="仿宋_GB2312" w:hAnsi="仿宋_GB2312" w:eastAsia="仿宋_GB2312" w:cs="仿宋_GB2312"/>
          <w:color w:val="auto"/>
          <w:sz w:val="32"/>
          <w:szCs w:val="32"/>
        </w:rPr>
        <w:t>共有车辆</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辆，其中</w:t>
      </w:r>
      <w:r>
        <w:rPr>
          <w:rFonts w:hint="eastAsia" w:ascii="仿宋_GB2312" w:hAnsi="仿宋_GB2312" w:eastAsia="仿宋_GB2312" w:cs="仿宋_GB2312"/>
          <w:color w:val="auto"/>
          <w:sz w:val="32"/>
          <w:szCs w:val="32"/>
          <w:lang w:eastAsia="zh-CN"/>
        </w:rPr>
        <w:t>，副部（省）级及以上领导用车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主要</w:t>
      </w:r>
      <w:r>
        <w:rPr>
          <w:rFonts w:hint="eastAsia" w:ascii="仿宋_GB2312" w:hAnsi="仿宋_GB2312" w:eastAsia="仿宋_GB2312" w:cs="仿宋_GB2312"/>
          <w:color w:val="auto"/>
          <w:sz w:val="32"/>
          <w:szCs w:val="32"/>
          <w:lang w:eastAsia="zh-CN"/>
        </w:rPr>
        <w:t>负责人</w:t>
      </w:r>
      <w:r>
        <w:rPr>
          <w:rFonts w:hint="eastAsia" w:ascii="仿宋_GB2312" w:hAnsi="仿宋_GB2312" w:eastAsia="仿宋_GB2312" w:cs="仿宋_GB2312"/>
          <w:color w:val="auto"/>
          <w:sz w:val="32"/>
          <w:szCs w:val="32"/>
        </w:rPr>
        <w:t>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机要通信用车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辆、应急保障用车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辆、执法执勤用车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辆、特种专业技术用车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离退休干部服务用车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辆、其他用车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辆，单位价值100万元以上设备</w:t>
      </w:r>
      <w:r>
        <w:rPr>
          <w:rFonts w:hint="eastAsia" w:ascii="仿宋_GB2312" w:hAnsi="仿宋_GB2312" w:eastAsia="仿宋_GB2312" w:cs="仿宋_GB2312"/>
          <w:color w:val="auto"/>
          <w:sz w:val="32"/>
          <w:szCs w:val="32"/>
          <w:lang w:eastAsia="zh-CN"/>
        </w:rPr>
        <w:t>（不含车辆）</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台（套）。</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十</w:t>
      </w:r>
      <w:r>
        <w:rPr>
          <w:rFonts w:hint="eastAsia" w:hAnsi="黑体" w:cs="黑体"/>
          <w:b w:val="0"/>
          <w:bCs/>
          <w:color w:val="auto"/>
          <w:sz w:val="32"/>
          <w:szCs w:val="32"/>
          <w:highlight w:val="none"/>
          <w:lang w:eastAsia="zh-CN"/>
        </w:rPr>
        <w:t>四</w:t>
      </w:r>
      <w:r>
        <w:rPr>
          <w:rFonts w:hint="eastAsia" w:ascii="黑体" w:hAnsi="黑体" w:eastAsia="黑体" w:cs="黑体"/>
          <w:b w:val="0"/>
          <w:bCs/>
          <w:color w:val="auto"/>
          <w:sz w:val="32"/>
          <w:szCs w:val="32"/>
          <w:highlight w:val="none"/>
        </w:rPr>
        <w:t>、关于</w:t>
      </w:r>
      <w:r>
        <w:rPr>
          <w:rFonts w:hint="eastAsia" w:ascii="Times New Roman" w:hAnsi="Times New Roman" w:eastAsia="仿宋_GB2312"/>
          <w:color w:val="auto"/>
          <w:sz w:val="32"/>
          <w:szCs w:val="32"/>
          <w:highlight w:val="none"/>
        </w:rPr>
        <w:t>202</w:t>
      </w:r>
      <w:r>
        <w:rPr>
          <w:rFonts w:hint="eastAsia" w:ascii="Times New Roman" w:hAnsi="Times New Roman" w:eastAsia="仿宋_GB2312"/>
          <w:color w:val="auto"/>
          <w:sz w:val="32"/>
          <w:szCs w:val="32"/>
          <w:highlight w:val="none"/>
          <w:lang w:val="en-US" w:eastAsia="zh-CN"/>
        </w:rPr>
        <w:t>4</w:t>
      </w:r>
      <w:r>
        <w:rPr>
          <w:rFonts w:hint="eastAsia" w:ascii="黑体" w:hAnsi="黑体" w:eastAsia="黑体" w:cs="黑体"/>
          <w:b w:val="0"/>
          <w:bCs/>
          <w:color w:val="auto"/>
          <w:sz w:val="32"/>
          <w:szCs w:val="32"/>
          <w:highlight w:val="none"/>
        </w:rPr>
        <w:t>年度</w:t>
      </w:r>
      <w:r>
        <w:rPr>
          <w:rFonts w:hint="eastAsia" w:hAnsi="黑体" w:cs="黑体"/>
          <w:b w:val="0"/>
          <w:bCs/>
          <w:color w:val="auto"/>
          <w:sz w:val="32"/>
          <w:szCs w:val="32"/>
          <w:highlight w:val="none"/>
          <w:lang w:eastAsia="zh-CN"/>
        </w:rPr>
        <w:t>预算</w:t>
      </w:r>
      <w:r>
        <w:rPr>
          <w:rFonts w:hint="eastAsia" w:ascii="黑体" w:hAnsi="黑体" w:eastAsia="黑体" w:cs="黑体"/>
          <w:b w:val="0"/>
          <w:bCs/>
          <w:color w:val="auto"/>
          <w:sz w:val="32"/>
          <w:szCs w:val="32"/>
          <w:highlight w:val="none"/>
        </w:rPr>
        <w:t>绩效</w:t>
      </w:r>
      <w:r>
        <w:rPr>
          <w:rFonts w:hint="eastAsia" w:hAnsi="黑体" w:cs="黑体"/>
          <w:b w:val="0"/>
          <w:bCs/>
          <w:color w:val="auto"/>
          <w:sz w:val="32"/>
          <w:szCs w:val="32"/>
          <w:highlight w:val="none"/>
          <w:lang w:eastAsia="zh-CN"/>
        </w:rPr>
        <w:t>管理</w:t>
      </w:r>
      <w:r>
        <w:rPr>
          <w:rFonts w:hint="eastAsia" w:ascii="黑体" w:hAnsi="黑体" w:eastAsia="黑体" w:cs="黑体"/>
          <w:b w:val="0"/>
          <w:bCs/>
          <w:color w:val="auto"/>
          <w:sz w:val="32"/>
          <w:szCs w:val="32"/>
          <w:highlight w:val="none"/>
        </w:rPr>
        <w:t>情况的说明</w:t>
      </w:r>
    </w:p>
    <w:p>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（一）绩效评价工作开展情况</w:t>
      </w:r>
    </w:p>
    <w:p>
      <w:pPr>
        <w:overflowPunct w:val="0"/>
        <w:spacing w:line="600" w:lineRule="exact"/>
        <w:ind w:firstLine="640" w:firstLineChars="200"/>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b/>
          <w:bCs/>
          <w:kern w:val="0"/>
          <w:sz w:val="32"/>
          <w:szCs w:val="32"/>
          <w:lang w:val="en-US" w:eastAsia="zh-CN"/>
        </w:rPr>
        <w:t>绩</w:t>
      </w:r>
      <w:r>
        <w:rPr>
          <w:rFonts w:ascii="Times New Roman" w:hAnsi="Times New Roman" w:eastAsia="仿宋_GB2312" w:cs="Times New Roman"/>
          <w:b/>
          <w:bCs/>
          <w:kern w:val="0"/>
          <w:sz w:val="32"/>
          <w:szCs w:val="32"/>
        </w:rPr>
        <w:t>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lang w:val="en-US" w:eastAsia="zh-CN"/>
        </w:rPr>
        <w:t>143.5</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143.5</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kern w:val="0"/>
          <w:sz w:val="32"/>
          <w:szCs w:val="32"/>
          <w:highlight w:val="none"/>
        </w:rPr>
        <w:t>社会保险基金预算项目</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 xml:space="preserve"> 个</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 xml:space="preserve"> 万元，占社会保险基金预算支出总额的</w:t>
      </w:r>
      <w:r>
        <w:rPr>
          <w:rFonts w:hint="eastAsia" w:ascii="Times New Roman" w:hAnsi="Times New Roman" w:eastAsia="仿宋_GB2312" w:cs="Times New Roman"/>
          <w:kern w:val="0"/>
          <w:sz w:val="32"/>
          <w:szCs w:val="32"/>
          <w:highlight w:val="none"/>
          <w:lang w:val="en-US" w:eastAsia="zh-CN"/>
        </w:rPr>
        <w:t xml:space="preserve">0 </w:t>
      </w:r>
      <w:r>
        <w:rPr>
          <w:rFonts w:ascii="Times New Roman" w:hAnsi="Times New Roman" w:eastAsia="仿宋_GB2312" w:cs="Times New Roman"/>
          <w:kern w:val="0"/>
          <w:sz w:val="32"/>
          <w:szCs w:val="32"/>
          <w:highlight w:val="none"/>
        </w:rPr>
        <w:t>%。</w:t>
      </w:r>
    </w:p>
    <w:p>
      <w:pPr>
        <w:ind w:firstLine="960" w:firstLineChars="300"/>
        <w:rPr>
          <w:rFonts w:hint="eastAsia" w:eastAsia="仿宋"/>
          <w:szCs w:val="21"/>
          <w:lang w:eastAsia="zh-CN"/>
        </w:rPr>
      </w:pPr>
      <w:r>
        <w:rPr>
          <w:rFonts w:hint="eastAsia" w:ascii="仿宋_GB2312" w:hAnsi="仿宋_GB2312" w:eastAsia="仿宋_GB2312" w:cs="仿宋_GB2312"/>
          <w:color w:val="auto"/>
          <w:sz w:val="32"/>
          <w:szCs w:val="32"/>
        </w:rPr>
        <w:t>我中心较好地完成了202</w:t>
      </w:r>
      <w:r>
        <w:rPr>
          <w:rFonts w:hint="eastAsia" w:ascii="仿宋_GB2312" w:hAnsi="仿宋_GB2312" w:eastAsia="仿宋_GB2312" w:cs="仿宋_GB2312"/>
          <w:color w:val="auto"/>
          <w:sz w:val="32"/>
          <w:szCs w:val="32"/>
          <w:lang w:val="en-US" w:eastAsia="zh-CN"/>
        </w:rPr>
        <w:t>4年</w:t>
      </w:r>
      <w:r>
        <w:rPr>
          <w:rFonts w:hint="eastAsia" w:ascii="仿宋_GB2312" w:hAnsi="仿宋_GB2312" w:eastAsia="仿宋_GB2312" w:cs="仿宋_GB2312"/>
          <w:color w:val="auto"/>
          <w:sz w:val="32"/>
          <w:szCs w:val="32"/>
        </w:rPr>
        <w:t>设定的工作任务，各</w:t>
      </w:r>
      <w:r>
        <w:rPr>
          <w:rFonts w:hint="eastAsia" w:ascii="仿宋_GB2312" w:hAnsi="仿宋_GB2312" w:eastAsia="仿宋_GB2312" w:cs="仿宋_GB2312"/>
          <w:color w:val="auto"/>
          <w:sz w:val="32"/>
          <w:szCs w:val="32"/>
          <w:lang w:eastAsia="zh-CN"/>
        </w:rPr>
        <w:t>部门工作</w:t>
      </w:r>
      <w:r>
        <w:rPr>
          <w:rFonts w:hint="eastAsia" w:ascii="仿宋_GB2312" w:hAnsi="仿宋_GB2312" w:eastAsia="仿宋_GB2312" w:cs="仿宋_GB2312"/>
          <w:color w:val="auto"/>
          <w:sz w:val="32"/>
          <w:szCs w:val="32"/>
        </w:rPr>
        <w:t>得到有序开展</w:t>
      </w:r>
      <w:r>
        <w:rPr>
          <w:rFonts w:hint="eastAsia" w:ascii="仿宋_GB2312" w:hAnsi="仿宋_GB2312" w:eastAsia="仿宋_GB2312" w:cs="仿宋_GB2312"/>
          <w:color w:val="auto"/>
          <w:sz w:val="32"/>
          <w:szCs w:val="32"/>
          <w:lang w:eastAsia="zh-CN"/>
        </w:rPr>
        <w:t>，</w:t>
      </w:r>
      <w:r>
        <w:rPr>
          <w:rFonts w:hint="eastAsia" w:ascii="仿宋" w:hAnsi="仿宋" w:eastAsia="仿宋"/>
          <w:sz w:val="32"/>
          <w:szCs w:val="32"/>
        </w:rPr>
        <w:t>坚持服务至上理念，推进运输结构调整,服务运输经济发展，</w:t>
      </w:r>
      <w:r>
        <w:rPr>
          <w:rFonts w:hint="eastAsia" w:ascii="仿宋" w:hAnsi="仿宋" w:eastAsia="仿宋"/>
          <w:sz w:val="32"/>
          <w:szCs w:val="32"/>
          <w:lang w:eastAsia="zh-CN"/>
        </w:rPr>
        <w:t>主要事业成效如下：</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bidi="ar"/>
        </w:rPr>
      </w:pPr>
      <w:r>
        <w:rPr>
          <w:rFonts w:hint="eastAsia" w:ascii="仿宋" w:hAnsi="仿宋" w:eastAsia="仿宋" w:cs="仿宋"/>
          <w:sz w:val="32"/>
          <w:szCs w:val="32"/>
          <w:lang w:bidi="ar"/>
        </w:rPr>
        <w:t>碳达峰碳中和稳步推进，新上纯电网约车</w:t>
      </w:r>
      <w:r>
        <w:rPr>
          <w:rFonts w:hint="eastAsia" w:eastAsia="仿宋" w:cs="仿宋"/>
          <w:sz w:val="32"/>
          <w:szCs w:val="32"/>
          <w:lang w:val="en-US" w:eastAsia="zh-CN" w:bidi="ar"/>
        </w:rPr>
        <w:t>152</w:t>
      </w:r>
      <w:r>
        <w:rPr>
          <w:rFonts w:hint="eastAsia" w:ascii="仿宋" w:hAnsi="仿宋" w:eastAsia="仿宋" w:cs="仿宋"/>
          <w:sz w:val="32"/>
          <w:szCs w:val="32"/>
          <w:lang w:bidi="ar"/>
        </w:rPr>
        <w:t>台，全市</w:t>
      </w:r>
      <w:r>
        <w:rPr>
          <w:rFonts w:hint="eastAsia" w:eastAsia="仿宋" w:cs="仿宋"/>
          <w:sz w:val="32"/>
          <w:szCs w:val="32"/>
          <w:lang w:val="en-US" w:eastAsia="zh-CN" w:bidi="ar"/>
        </w:rPr>
        <w:t>269</w:t>
      </w:r>
      <w:r>
        <w:rPr>
          <w:rFonts w:hint="eastAsia" w:ascii="仿宋" w:hAnsi="仿宋" w:eastAsia="仿宋" w:cs="仿宋"/>
          <w:sz w:val="32"/>
          <w:szCs w:val="32"/>
          <w:lang w:bidi="ar"/>
        </w:rPr>
        <w:t>台出租车完成“油换电”</w:t>
      </w:r>
      <w:r>
        <w:rPr>
          <w:rFonts w:hint="eastAsia" w:ascii="仿宋" w:hAnsi="仿宋" w:eastAsia="仿宋" w:cs="仿宋"/>
          <w:sz w:val="32"/>
          <w:szCs w:val="32"/>
          <w:lang w:eastAsia="zh-CN" w:bidi="ar"/>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bidi="ar"/>
        </w:rPr>
      </w:pPr>
      <w:r>
        <w:rPr>
          <w:rFonts w:hint="eastAsia" w:ascii="仿宋" w:hAnsi="仿宋" w:eastAsia="仿宋" w:cs="仿宋"/>
          <w:color w:val="auto"/>
          <w:sz w:val="32"/>
          <w:szCs w:val="32"/>
          <w:lang w:eastAsia="zh-CN" w:bidi="ar"/>
        </w:rPr>
        <w:t>办理出租车注册、注销</w:t>
      </w:r>
      <w:r>
        <w:rPr>
          <w:rFonts w:hint="eastAsia" w:eastAsia="仿宋" w:cs="仿宋"/>
          <w:color w:val="auto"/>
          <w:sz w:val="32"/>
          <w:szCs w:val="32"/>
          <w:lang w:eastAsia="zh-CN" w:bidi="ar"/>
        </w:rPr>
        <w:t>、换发</w:t>
      </w:r>
      <w:r>
        <w:rPr>
          <w:rFonts w:hint="eastAsia" w:ascii="仿宋" w:hAnsi="仿宋" w:eastAsia="仿宋" w:cs="仿宋"/>
          <w:color w:val="auto"/>
          <w:sz w:val="32"/>
          <w:szCs w:val="32"/>
          <w:lang w:eastAsia="zh-CN" w:bidi="ar"/>
        </w:rPr>
        <w:t>服务监督卡</w:t>
      </w:r>
      <w:r>
        <w:rPr>
          <w:rFonts w:hint="eastAsia" w:eastAsia="仿宋" w:cs="仿宋"/>
          <w:color w:val="auto"/>
          <w:sz w:val="32"/>
          <w:szCs w:val="32"/>
          <w:lang w:val="en-US" w:eastAsia="zh-CN" w:bidi="ar"/>
        </w:rPr>
        <w:t>4815</w:t>
      </w:r>
      <w:r>
        <w:rPr>
          <w:rFonts w:hint="eastAsia" w:ascii="仿宋" w:hAnsi="仿宋" w:eastAsia="仿宋" w:cs="仿宋"/>
          <w:color w:val="auto"/>
          <w:sz w:val="32"/>
          <w:szCs w:val="32"/>
          <w:lang w:eastAsia="zh-CN" w:bidi="ar"/>
        </w:rPr>
        <w:t>张，续牌办理道路运输证</w:t>
      </w:r>
      <w:r>
        <w:rPr>
          <w:rFonts w:hint="eastAsia" w:eastAsia="仿宋" w:cs="仿宋"/>
          <w:color w:val="auto"/>
          <w:sz w:val="32"/>
          <w:szCs w:val="32"/>
          <w:lang w:val="en-US" w:eastAsia="zh-CN" w:bidi="ar"/>
        </w:rPr>
        <w:t>391</w:t>
      </w:r>
      <w:r>
        <w:rPr>
          <w:rFonts w:hint="eastAsia" w:ascii="仿宋" w:hAnsi="仿宋" w:eastAsia="仿宋" w:cs="仿宋"/>
          <w:color w:val="auto"/>
          <w:sz w:val="32"/>
          <w:szCs w:val="32"/>
          <w:lang w:eastAsia="zh-CN" w:bidi="ar"/>
        </w:rPr>
        <w:t>台。客运车辆年审</w:t>
      </w:r>
      <w:r>
        <w:rPr>
          <w:rFonts w:hint="eastAsia" w:eastAsia="仿宋" w:cs="仿宋"/>
          <w:color w:val="auto"/>
          <w:sz w:val="32"/>
          <w:szCs w:val="32"/>
          <w:lang w:val="en-US" w:eastAsia="zh-CN" w:bidi="ar"/>
        </w:rPr>
        <w:t>394</w:t>
      </w:r>
      <w:r>
        <w:rPr>
          <w:rFonts w:hint="eastAsia" w:ascii="仿宋" w:hAnsi="仿宋" w:eastAsia="仿宋" w:cs="仿宋"/>
          <w:color w:val="auto"/>
          <w:sz w:val="32"/>
          <w:szCs w:val="32"/>
          <w:lang w:eastAsia="zh-CN" w:bidi="ar"/>
        </w:rPr>
        <w:t>台次，审核换领旅游客运包车牌</w:t>
      </w:r>
      <w:r>
        <w:rPr>
          <w:rFonts w:hint="eastAsia" w:eastAsia="仿宋" w:cs="仿宋"/>
          <w:color w:val="auto"/>
          <w:sz w:val="32"/>
          <w:szCs w:val="32"/>
          <w:lang w:val="en-US" w:eastAsia="zh-CN" w:bidi="ar"/>
        </w:rPr>
        <w:t>9820</w:t>
      </w:r>
      <w:r>
        <w:rPr>
          <w:rFonts w:hint="eastAsia" w:ascii="仿宋" w:hAnsi="仿宋" w:eastAsia="仿宋" w:cs="仿宋"/>
          <w:color w:val="auto"/>
          <w:sz w:val="32"/>
          <w:szCs w:val="32"/>
          <w:lang w:eastAsia="zh-CN" w:bidi="ar"/>
        </w:rPr>
        <w:t>张;</w:t>
      </w:r>
      <w:r>
        <w:rPr>
          <w:rFonts w:hint="eastAsia" w:eastAsia="仿宋" w:cs="仿宋"/>
          <w:color w:val="auto"/>
          <w:sz w:val="32"/>
          <w:szCs w:val="32"/>
          <w:lang w:eastAsia="zh-CN" w:bidi="ar"/>
        </w:rPr>
        <w:t>办理网络预约出租车服务质量监督卡</w:t>
      </w:r>
      <w:r>
        <w:rPr>
          <w:rFonts w:hint="eastAsia" w:eastAsia="仿宋" w:cs="仿宋"/>
          <w:color w:val="auto"/>
          <w:sz w:val="32"/>
          <w:szCs w:val="32"/>
          <w:lang w:val="en-US" w:eastAsia="zh-CN" w:bidi="ar"/>
        </w:rPr>
        <w:t>1200张。</w:t>
      </w:r>
      <w:r>
        <w:rPr>
          <w:rFonts w:hint="eastAsia" w:ascii="仿宋" w:hAnsi="仿宋" w:eastAsia="仿宋" w:cs="仿宋"/>
          <w:color w:val="auto"/>
          <w:sz w:val="32"/>
          <w:szCs w:val="32"/>
          <w:lang w:eastAsia="zh-CN" w:bidi="ar"/>
        </w:rPr>
        <w:t>完成普货年审4448台，危货审验788台，办理电子运单19.78万条。举办客、危、出租车从业资格</w:t>
      </w:r>
      <w:r>
        <w:rPr>
          <w:rFonts w:hint="eastAsia" w:eastAsia="仿宋" w:cs="仿宋"/>
          <w:color w:val="auto"/>
          <w:sz w:val="32"/>
          <w:szCs w:val="32"/>
          <w:lang w:eastAsia="zh-CN" w:bidi="ar"/>
        </w:rPr>
        <w:t>考试</w:t>
      </w:r>
      <w:r>
        <w:rPr>
          <w:rFonts w:hint="eastAsia" w:ascii="仿宋" w:hAnsi="仿宋" w:eastAsia="仿宋" w:cs="仿宋"/>
          <w:color w:val="auto"/>
          <w:sz w:val="32"/>
          <w:szCs w:val="32"/>
          <w:lang w:eastAsia="zh-CN" w:bidi="ar"/>
        </w:rPr>
        <w:t>班</w:t>
      </w:r>
      <w:r>
        <w:rPr>
          <w:rFonts w:hint="eastAsia" w:eastAsia="仿宋" w:cs="仿宋"/>
          <w:color w:val="auto"/>
          <w:sz w:val="32"/>
          <w:szCs w:val="32"/>
          <w:lang w:val="en-US" w:eastAsia="zh-CN" w:bidi="ar"/>
        </w:rPr>
        <w:t>37</w:t>
      </w:r>
      <w:r>
        <w:rPr>
          <w:rFonts w:hint="eastAsia" w:ascii="仿宋" w:hAnsi="仿宋" w:eastAsia="仿宋" w:cs="仿宋"/>
          <w:color w:val="auto"/>
          <w:sz w:val="32"/>
          <w:szCs w:val="32"/>
          <w:lang w:eastAsia="zh-CN" w:bidi="ar"/>
        </w:rPr>
        <w:t>期，</w:t>
      </w:r>
      <w:r>
        <w:rPr>
          <w:rFonts w:hint="eastAsia" w:eastAsia="仿宋" w:cs="仿宋"/>
          <w:color w:val="auto"/>
          <w:sz w:val="32"/>
          <w:szCs w:val="32"/>
          <w:lang w:eastAsia="zh-CN" w:bidi="ar"/>
        </w:rPr>
        <w:t>参加考试</w:t>
      </w:r>
      <w:r>
        <w:rPr>
          <w:rFonts w:hint="eastAsia" w:eastAsia="仿宋" w:cs="仿宋"/>
          <w:color w:val="auto"/>
          <w:sz w:val="32"/>
          <w:szCs w:val="32"/>
          <w:lang w:val="en-US" w:eastAsia="zh-CN" w:bidi="ar"/>
        </w:rPr>
        <w:t>4681</w:t>
      </w:r>
      <w:r>
        <w:rPr>
          <w:rFonts w:hint="eastAsia" w:ascii="仿宋" w:hAnsi="仿宋" w:eastAsia="仿宋" w:cs="仿宋"/>
          <w:color w:val="auto"/>
          <w:sz w:val="32"/>
          <w:szCs w:val="32"/>
          <w:lang w:eastAsia="zh-CN" w:bidi="ar"/>
        </w:rPr>
        <w:t>人</w:t>
      </w:r>
      <w:r>
        <w:rPr>
          <w:rFonts w:hint="eastAsia" w:eastAsia="仿宋" w:cs="仿宋"/>
          <w:color w:val="auto"/>
          <w:sz w:val="32"/>
          <w:szCs w:val="32"/>
          <w:lang w:eastAsia="zh-CN" w:bidi="ar"/>
        </w:rPr>
        <w:t>（含往年补考</w:t>
      </w:r>
      <w:r>
        <w:rPr>
          <w:rFonts w:hint="eastAsia" w:eastAsia="仿宋" w:cs="仿宋"/>
          <w:color w:val="auto"/>
          <w:sz w:val="32"/>
          <w:szCs w:val="32"/>
          <w:lang w:val="en-US" w:eastAsia="zh-CN" w:bidi="ar"/>
        </w:rPr>
        <w:t>413</w:t>
      </w:r>
      <w:r>
        <w:rPr>
          <w:rFonts w:hint="eastAsia" w:eastAsia="仿宋" w:cs="仿宋"/>
          <w:color w:val="auto"/>
          <w:sz w:val="32"/>
          <w:szCs w:val="32"/>
          <w:lang w:eastAsia="zh-CN" w:bidi="ar"/>
        </w:rPr>
        <w:t>人）</w:t>
      </w:r>
      <w:r>
        <w:rPr>
          <w:rFonts w:hint="eastAsia" w:ascii="仿宋" w:hAnsi="仿宋" w:eastAsia="仿宋" w:cs="仿宋"/>
          <w:color w:val="auto"/>
          <w:sz w:val="32"/>
          <w:szCs w:val="32"/>
          <w:lang w:eastAsia="zh-CN" w:bidi="ar"/>
        </w:rPr>
        <w:t>，考核合格</w:t>
      </w:r>
      <w:r>
        <w:rPr>
          <w:rFonts w:hint="eastAsia" w:eastAsia="仿宋" w:cs="仿宋"/>
          <w:color w:val="auto"/>
          <w:sz w:val="32"/>
          <w:szCs w:val="32"/>
          <w:lang w:val="en-US" w:eastAsia="zh-CN" w:bidi="ar"/>
        </w:rPr>
        <w:t>4472</w:t>
      </w:r>
      <w:r>
        <w:rPr>
          <w:rFonts w:hint="eastAsia" w:ascii="仿宋" w:hAnsi="仿宋" w:eastAsia="仿宋" w:cs="仿宋"/>
          <w:color w:val="auto"/>
          <w:sz w:val="32"/>
          <w:szCs w:val="32"/>
          <w:lang w:eastAsia="zh-CN" w:bidi="ar"/>
        </w:rPr>
        <w:t>人</w:t>
      </w:r>
      <w:r>
        <w:rPr>
          <w:rFonts w:hint="eastAsia" w:eastAsia="仿宋" w:cs="仿宋"/>
          <w:color w:val="auto"/>
          <w:sz w:val="32"/>
          <w:szCs w:val="32"/>
          <w:lang w:eastAsia="zh-CN" w:bidi="ar"/>
        </w:rPr>
        <w:t>（含往年补考</w:t>
      </w:r>
      <w:r>
        <w:rPr>
          <w:rFonts w:hint="eastAsia" w:eastAsia="仿宋" w:cs="仿宋"/>
          <w:color w:val="auto"/>
          <w:sz w:val="32"/>
          <w:szCs w:val="32"/>
          <w:lang w:val="en-US" w:eastAsia="zh-CN" w:bidi="ar"/>
        </w:rPr>
        <w:t>合格389</w:t>
      </w:r>
      <w:r>
        <w:rPr>
          <w:rFonts w:hint="eastAsia" w:eastAsia="仿宋" w:cs="仿宋"/>
          <w:color w:val="auto"/>
          <w:sz w:val="32"/>
          <w:szCs w:val="32"/>
          <w:lang w:eastAsia="zh-CN" w:bidi="ar"/>
        </w:rPr>
        <w:t>人），道路运输企业“两类人员”组织考试</w:t>
      </w:r>
      <w:r>
        <w:rPr>
          <w:rFonts w:hint="eastAsia" w:eastAsia="仿宋" w:cs="仿宋"/>
          <w:color w:val="auto"/>
          <w:sz w:val="32"/>
          <w:szCs w:val="32"/>
          <w:lang w:val="en-US" w:eastAsia="zh-CN" w:bidi="ar"/>
        </w:rPr>
        <w:t>5次，共报考281人，参考230人，合格122人。</w:t>
      </w:r>
      <w:r>
        <w:rPr>
          <w:rFonts w:hint="eastAsia" w:eastAsia="仿宋" w:cs="仿宋"/>
          <w:color w:val="auto"/>
          <w:sz w:val="32"/>
          <w:szCs w:val="32"/>
          <w:lang w:eastAsia="zh-CN" w:bidi="ar"/>
        </w:rPr>
        <w:t>城市客运企业“两类人员”组织考试</w:t>
      </w:r>
      <w:r>
        <w:rPr>
          <w:rFonts w:hint="eastAsia" w:eastAsia="仿宋" w:cs="仿宋"/>
          <w:color w:val="auto"/>
          <w:sz w:val="32"/>
          <w:szCs w:val="32"/>
          <w:lang w:val="en-US" w:eastAsia="zh-CN" w:bidi="ar"/>
        </w:rPr>
        <w:t>4次，共报考83人，参考69人，合格36人</w:t>
      </w:r>
      <w:r>
        <w:rPr>
          <w:rFonts w:hint="eastAsia" w:ascii="仿宋" w:hAnsi="仿宋" w:eastAsia="仿宋" w:cs="仿宋"/>
          <w:color w:val="auto"/>
          <w:sz w:val="32"/>
          <w:szCs w:val="32"/>
          <w:lang w:eastAsia="zh-CN" w:bidi="ar"/>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 w:hAnsi="仿宋" w:eastAsia="仿宋" w:cs="仿宋"/>
          <w:color w:val="auto"/>
          <w:sz w:val="32"/>
          <w:szCs w:val="32"/>
          <w:lang w:eastAsia="zh-CN" w:bidi="ar"/>
        </w:rPr>
        <w:t>解决中心城区“两客一危”企业日常巡查查摆隐患问题</w:t>
      </w:r>
      <w:r>
        <w:rPr>
          <w:rFonts w:hint="eastAsia" w:eastAsia="仿宋" w:cs="仿宋"/>
          <w:color w:val="auto"/>
          <w:sz w:val="32"/>
          <w:szCs w:val="32"/>
          <w:lang w:val="en-US" w:eastAsia="zh-CN" w:bidi="ar"/>
        </w:rPr>
        <w:t>40</w:t>
      </w:r>
      <w:r>
        <w:rPr>
          <w:rFonts w:hint="eastAsia" w:ascii="仿宋" w:hAnsi="仿宋" w:eastAsia="仿宋" w:cs="仿宋"/>
          <w:color w:val="auto"/>
          <w:sz w:val="32"/>
          <w:szCs w:val="32"/>
          <w:lang w:eastAsia="zh-CN" w:bidi="ar"/>
        </w:rPr>
        <w:t>个，整改4</w:t>
      </w:r>
      <w:r>
        <w:rPr>
          <w:rFonts w:hint="eastAsia" w:eastAsia="仿宋" w:cs="仿宋"/>
          <w:color w:val="auto"/>
          <w:sz w:val="32"/>
          <w:szCs w:val="32"/>
          <w:lang w:val="en-US" w:eastAsia="zh-CN" w:bidi="ar"/>
        </w:rPr>
        <w:t>0</w:t>
      </w:r>
      <w:r>
        <w:rPr>
          <w:rFonts w:hint="eastAsia" w:ascii="仿宋" w:hAnsi="仿宋" w:eastAsia="仿宋" w:cs="仿宋"/>
          <w:color w:val="auto"/>
          <w:sz w:val="32"/>
          <w:szCs w:val="32"/>
          <w:lang w:eastAsia="zh-CN" w:bidi="ar"/>
        </w:rPr>
        <w:t>个，警示约谈企业负责人</w:t>
      </w:r>
      <w:r>
        <w:rPr>
          <w:rFonts w:hint="eastAsia" w:eastAsia="仿宋" w:cs="仿宋"/>
          <w:color w:val="auto"/>
          <w:sz w:val="32"/>
          <w:szCs w:val="32"/>
          <w:lang w:val="en-US" w:eastAsia="zh-CN" w:bidi="ar"/>
        </w:rPr>
        <w:t>10</w:t>
      </w:r>
      <w:r>
        <w:rPr>
          <w:rFonts w:hint="eastAsia" w:ascii="仿宋" w:hAnsi="仿宋" w:eastAsia="仿宋" w:cs="仿宋"/>
          <w:color w:val="auto"/>
          <w:sz w:val="32"/>
          <w:szCs w:val="32"/>
          <w:lang w:eastAsia="zh-CN" w:bidi="ar"/>
        </w:rPr>
        <w:t>次，安全巡查覆盖率100%</w:t>
      </w:r>
      <w:r>
        <w:rPr>
          <w:rFonts w:hint="eastAsia" w:eastAsia="仿宋" w:cs="仿宋"/>
          <w:color w:val="auto"/>
          <w:sz w:val="32"/>
          <w:szCs w:val="32"/>
          <w:lang w:eastAsia="zh-CN" w:bidi="ar"/>
        </w:rPr>
        <w:t>。</w:t>
      </w:r>
      <w:r>
        <w:rPr>
          <w:rFonts w:hint="eastAsia" w:eastAsia="仿宋" w:cs="仿宋"/>
          <w:color w:val="auto"/>
          <w:sz w:val="32"/>
          <w:szCs w:val="32"/>
          <w:lang w:bidi="ar"/>
        </w:rPr>
        <w:t>对全市</w:t>
      </w:r>
      <w:r>
        <w:rPr>
          <w:rFonts w:hint="eastAsia" w:eastAsia="仿宋" w:cs="仿宋_GB2312"/>
          <w:color w:val="auto"/>
          <w:sz w:val="32"/>
          <w:szCs w:val="32"/>
        </w:rPr>
        <w:t>14家企业、15条线路、32个社会道口进行安全督查。查阅道口值班室5项工作记录本，内部安全生产台账及相关制度，各企业产权单位铁路专用线存在的安全隐患逐一排查。此次行动共发现，道口标志标牌不齐全1处，水沟堵塞3处，线路翻浆冒泥及板结27处，枕木断裂3根，部分护栏倒塌等。下发整改函7份，</w:t>
      </w:r>
      <w:r>
        <w:rPr>
          <w:rFonts w:hint="eastAsia" w:eastAsia="仿宋" w:cs="仿宋"/>
          <w:color w:val="auto"/>
          <w:sz w:val="32"/>
          <w:szCs w:val="32"/>
          <w:lang w:bidi="ar"/>
        </w:rPr>
        <w:t>整治铁路沿线安全隐患71处。</w:t>
      </w:r>
      <w:r>
        <w:rPr>
          <w:rFonts w:hint="eastAsia" w:eastAsia="仿宋" w:cs="仿宋_GB2312"/>
          <w:color w:val="auto"/>
          <w:sz w:val="32"/>
          <w:szCs w:val="32"/>
          <w:shd w:val="clear" w:color="auto" w:fill="FFFFFF"/>
        </w:rPr>
        <w:t>开展铁路安全知识进校园活动，累计达到10次，向学生发放宣传手册、作业本等资料约5000份。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eastAsia="zh-CN"/>
        </w:rPr>
        <w:t>开展使得区域内</w:t>
      </w:r>
      <w:r>
        <w:rPr>
          <w:rFonts w:hint="eastAsia" w:ascii="仿宋_GB2312" w:hAnsi="仿宋_GB2312" w:eastAsia="仿宋_GB2312" w:cs="仿宋_GB2312"/>
          <w:color w:val="auto"/>
          <w:sz w:val="32"/>
          <w:szCs w:val="32"/>
        </w:rPr>
        <w:t>经济效益、社会效益</w:t>
      </w:r>
      <w:r>
        <w:rPr>
          <w:rFonts w:hint="eastAsia" w:ascii="仿宋_GB2312" w:hAnsi="仿宋_GB2312" w:eastAsia="仿宋_GB2312" w:cs="仿宋_GB2312"/>
          <w:color w:val="auto"/>
          <w:sz w:val="32"/>
          <w:szCs w:val="32"/>
          <w:lang w:eastAsia="zh-CN"/>
        </w:rPr>
        <w:t>得以提升</w:t>
      </w:r>
      <w:r>
        <w:rPr>
          <w:rFonts w:hint="eastAsia" w:ascii="仿宋_GB2312" w:hAnsi="仿宋_GB2312" w:eastAsia="仿宋_GB2312" w:cs="仿宋_GB2312"/>
          <w:color w:val="auto"/>
          <w:sz w:val="32"/>
          <w:szCs w:val="32"/>
        </w:rPr>
        <w:t>，到年底完成全部项目的100%，资金拨付达到</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0%，完成项目验收率达到100%。区域内的铁路运输得到保障，为区域内经济</w:t>
      </w:r>
      <w:r>
        <w:rPr>
          <w:rFonts w:hint="eastAsia" w:ascii="仿宋_GB2312" w:hAnsi="仿宋_GB2312" w:eastAsia="仿宋_GB2312" w:cs="仿宋_GB2312"/>
          <w:color w:val="auto"/>
          <w:sz w:val="32"/>
          <w:szCs w:val="32"/>
          <w:lang w:eastAsia="zh-CN"/>
        </w:rPr>
        <w:t>发展</w:t>
      </w:r>
      <w:r>
        <w:rPr>
          <w:rFonts w:hint="eastAsia" w:ascii="仿宋_GB2312" w:hAnsi="仿宋_GB2312" w:eastAsia="仿宋_GB2312" w:cs="仿宋_GB2312"/>
          <w:color w:val="auto"/>
          <w:sz w:val="32"/>
          <w:szCs w:val="32"/>
        </w:rPr>
        <w:t>创造了条件，</w:t>
      </w:r>
      <w:r>
        <w:rPr>
          <w:rFonts w:hint="eastAsia" w:ascii="仿宋_GB2312" w:hAnsi="仿宋_GB2312" w:eastAsia="仿宋_GB2312" w:cs="仿宋_GB2312"/>
          <w:color w:val="auto"/>
          <w:sz w:val="32"/>
          <w:szCs w:val="32"/>
          <w:lang w:eastAsia="zh-CN"/>
        </w:rPr>
        <w:t>为当地带来较为良好的</w:t>
      </w:r>
      <w:r>
        <w:rPr>
          <w:rFonts w:hint="eastAsia" w:ascii="仿宋_GB2312" w:hAnsi="仿宋_GB2312" w:eastAsia="仿宋_GB2312" w:cs="仿宋_GB2312"/>
          <w:color w:val="auto"/>
          <w:sz w:val="32"/>
          <w:szCs w:val="32"/>
        </w:rPr>
        <w:t>生态效益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可持</w:t>
      </w:r>
      <w:r>
        <w:rPr>
          <w:rFonts w:hint="eastAsia" w:ascii="仿宋_GB2312" w:hAnsi="仿宋_GB2312" w:eastAsia="仿宋_GB2312" w:cs="仿宋_GB2312"/>
          <w:color w:val="auto"/>
          <w:sz w:val="32"/>
          <w:szCs w:val="32"/>
          <w:lang w:eastAsia="zh-CN"/>
        </w:rPr>
        <w:t>续</w:t>
      </w:r>
      <w:r>
        <w:rPr>
          <w:rFonts w:hint="eastAsia" w:ascii="仿宋_GB2312" w:hAnsi="仿宋_GB2312" w:eastAsia="仿宋_GB2312" w:cs="仿宋_GB2312"/>
          <w:color w:val="auto"/>
          <w:sz w:val="32"/>
          <w:szCs w:val="32"/>
        </w:rPr>
        <w:t>影响当地经济发</w:t>
      </w:r>
      <w:r>
        <w:rPr>
          <w:rFonts w:hint="eastAsia" w:ascii="仿宋_GB2312" w:hAnsi="仿宋_GB2312" w:eastAsia="仿宋_GB2312" w:cs="仿宋_GB2312"/>
          <w:color w:val="auto"/>
          <w:sz w:val="32"/>
          <w:szCs w:val="32"/>
          <w:lang w:eastAsia="zh-CN"/>
        </w:rPr>
        <w:t>展，</w:t>
      </w:r>
      <w:r>
        <w:rPr>
          <w:rFonts w:hint="eastAsia" w:ascii="仿宋_GB2312" w:hAnsi="仿宋_GB2312" w:eastAsia="仿宋_GB2312" w:cs="仿宋_GB2312"/>
          <w:color w:val="auto"/>
          <w:sz w:val="32"/>
          <w:szCs w:val="32"/>
        </w:rPr>
        <w:t>社会公众的满意度非常高。</w:t>
      </w:r>
    </w:p>
    <w:p>
      <w:pPr>
        <w:numPr>
          <w:ilvl w:val="0"/>
          <w:numId w:val="3"/>
        </w:numPr>
        <w:overflowPunct w:val="0"/>
        <w:spacing w:line="600" w:lineRule="exact"/>
        <w:ind w:firstLine="640" w:firstLineChars="200"/>
        <w:rPr>
          <w:rFonts w:ascii="Times New Roman" w:hAnsi="Times New Roman" w:eastAsia="仿宋_GB2312" w:cs="Times New Roman"/>
          <w:b/>
          <w:bCs/>
          <w:kern w:val="0"/>
          <w:sz w:val="32"/>
          <w:szCs w:val="32"/>
        </w:rPr>
      </w:pPr>
      <w:r>
        <w:rPr>
          <w:rFonts w:ascii="Times New Roman" w:hAnsi="Times New Roman" w:eastAsia="仿宋_GB2312" w:cs="Times New Roman"/>
          <w:b/>
          <w:bCs/>
          <w:kern w:val="0"/>
          <w:sz w:val="32"/>
          <w:szCs w:val="32"/>
        </w:rPr>
        <w:t>部门评价开展情况</w:t>
      </w:r>
    </w:p>
    <w:p>
      <w:pPr>
        <w:numPr>
          <w:ilvl w:val="0"/>
          <w:numId w:val="0"/>
        </w:numPr>
        <w:overflowPunct w:val="0"/>
        <w:spacing w:line="600" w:lineRule="exact"/>
        <w:ind w:firstLine="640" w:firstLineChars="200"/>
        <w:rPr>
          <w:rFonts w:hint="eastAsia" w:ascii="Times New Roman" w:hAnsi="Times New Roman" w:eastAsia="仿宋_GB2312" w:cs="Times New Roman"/>
          <w:color w:val="FF0000"/>
          <w:kern w:val="0"/>
          <w:sz w:val="32"/>
          <w:szCs w:val="32"/>
          <w:lang w:eastAsia="zh-CN"/>
        </w:rPr>
      </w:pPr>
      <w:r>
        <w:rPr>
          <w:rFonts w:hint="eastAsia" w:ascii="Times New Roman" w:hAnsi="Times New Roman" w:eastAsia="仿宋_GB2312" w:cs="Times New Roman"/>
          <w:color w:val="auto"/>
          <w:kern w:val="0"/>
          <w:sz w:val="32"/>
          <w:szCs w:val="32"/>
          <w:lang w:val="en-US" w:eastAsia="zh-CN"/>
        </w:rPr>
        <w:t>本单位为二级预算单位，部门评价开展情况可详见上级部门决算公开说明。</w:t>
      </w:r>
    </w:p>
    <w:p>
      <w:pPr>
        <w:numPr>
          <w:ilvl w:val="0"/>
          <w:numId w:val="3"/>
        </w:numPr>
        <w:overflowPunct w:val="0"/>
        <w:spacing w:line="600" w:lineRule="exact"/>
        <w:ind w:left="0" w:leftChars="0" w:firstLine="640" w:firstLineChars="200"/>
        <w:rPr>
          <w:rFonts w:ascii="Times New Roman" w:hAnsi="Times New Roman" w:eastAsia="仿宋_GB2312" w:cs="Times New Roman"/>
          <w:b/>
          <w:bCs/>
          <w:kern w:val="0"/>
          <w:sz w:val="32"/>
          <w:szCs w:val="32"/>
        </w:rPr>
      </w:pPr>
      <w:r>
        <w:rPr>
          <w:rFonts w:ascii="Times New Roman" w:hAnsi="Times New Roman" w:eastAsia="仿宋_GB2312" w:cs="Times New Roman"/>
          <w:b/>
          <w:bCs/>
          <w:kern w:val="0"/>
          <w:sz w:val="32"/>
          <w:szCs w:val="32"/>
        </w:rPr>
        <w:t>事前绩效评估开展情况</w:t>
      </w:r>
    </w:p>
    <w:p>
      <w:pPr>
        <w:numPr>
          <w:ilvl w:val="0"/>
          <w:numId w:val="0"/>
        </w:numPr>
        <w:overflowPunct w:val="0"/>
        <w:spacing w:line="600" w:lineRule="exact"/>
        <w:ind w:leftChars="200" w:firstLine="320" w:firstLineChars="100"/>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本单位为二级预算单位，事前绩效评估开展情况可详见上级部门决算公开说明。</w:t>
      </w:r>
    </w:p>
    <w:p>
      <w:pPr>
        <w:overflowPunct w:val="0"/>
        <w:spacing w:line="600" w:lineRule="exact"/>
        <w:ind w:firstLine="640" w:firstLineChars="200"/>
        <w:rPr>
          <w:rFonts w:ascii="Times New Roman" w:hAnsi="Times New Roman" w:eastAsia="楷体" w:cs="Times New Roman"/>
          <w:b/>
          <w:bCs/>
          <w:color w:val="auto"/>
          <w:sz w:val="32"/>
          <w:szCs w:val="32"/>
        </w:rPr>
      </w:pPr>
    </w:p>
    <w:p>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（二）绩效评价结果</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b/>
          <w:bCs/>
          <w:kern w:val="0"/>
          <w:sz w:val="32"/>
          <w:szCs w:val="32"/>
        </w:rPr>
        <w:t>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1725.46</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1725.46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97</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”。绩效目标完成情况：一是</w:t>
      </w:r>
      <w:r>
        <w:rPr>
          <w:rFonts w:hint="eastAsia" w:ascii="仿宋" w:hAnsi="仿宋" w:eastAsia="仿宋" w:cs="仿宋"/>
          <w:sz w:val="32"/>
          <w:szCs w:val="32"/>
          <w:lang w:bidi="ar"/>
        </w:rPr>
        <w:t>碳达峰碳中和稳步推进</w:t>
      </w:r>
      <w:r>
        <w:rPr>
          <w:rFonts w:ascii="Times New Roman" w:hAnsi="Times New Roman" w:eastAsia="仿宋_GB2312" w:cs="Times New Roman"/>
          <w:sz w:val="32"/>
          <w:szCs w:val="32"/>
        </w:rPr>
        <w:t>；二是</w:t>
      </w:r>
      <w:r>
        <w:rPr>
          <w:rFonts w:hint="eastAsia" w:ascii="仿宋" w:hAnsi="仿宋" w:eastAsia="仿宋" w:cs="仿宋"/>
          <w:color w:val="auto"/>
          <w:sz w:val="32"/>
          <w:szCs w:val="32"/>
          <w:lang w:eastAsia="zh-CN" w:bidi="ar"/>
        </w:rPr>
        <w:t>办理出租车注册、注销</w:t>
      </w:r>
      <w:r>
        <w:rPr>
          <w:rFonts w:hint="eastAsia" w:eastAsia="仿宋" w:cs="仿宋"/>
          <w:color w:val="auto"/>
          <w:sz w:val="32"/>
          <w:szCs w:val="32"/>
          <w:lang w:eastAsia="zh-CN" w:bidi="ar"/>
        </w:rPr>
        <w:t>、换发</w:t>
      </w:r>
      <w:r>
        <w:rPr>
          <w:rFonts w:hint="eastAsia" w:ascii="仿宋" w:hAnsi="仿宋" w:eastAsia="仿宋" w:cs="仿宋"/>
          <w:color w:val="auto"/>
          <w:sz w:val="32"/>
          <w:szCs w:val="32"/>
          <w:lang w:eastAsia="zh-CN" w:bidi="ar"/>
        </w:rPr>
        <w:t>服务监督卡等；三是举办客、危、出租车从业资格</w:t>
      </w:r>
      <w:r>
        <w:rPr>
          <w:rFonts w:hint="eastAsia" w:eastAsia="仿宋" w:cs="仿宋"/>
          <w:color w:val="auto"/>
          <w:sz w:val="32"/>
          <w:szCs w:val="32"/>
          <w:lang w:eastAsia="zh-CN" w:bidi="ar"/>
        </w:rPr>
        <w:t>考试</w:t>
      </w:r>
      <w:r>
        <w:rPr>
          <w:rFonts w:hint="eastAsia" w:ascii="仿宋" w:hAnsi="仿宋" w:eastAsia="仿宋" w:cs="仿宋"/>
          <w:color w:val="auto"/>
          <w:sz w:val="32"/>
          <w:szCs w:val="32"/>
          <w:lang w:eastAsia="zh-CN" w:bidi="ar"/>
        </w:rPr>
        <w:t>班</w:t>
      </w:r>
      <w:r>
        <w:rPr>
          <w:rFonts w:hint="eastAsia" w:eastAsia="仿宋" w:cs="仿宋"/>
          <w:color w:val="auto"/>
          <w:sz w:val="32"/>
          <w:szCs w:val="32"/>
          <w:lang w:val="en-US" w:eastAsia="zh-CN" w:bidi="ar"/>
        </w:rPr>
        <w:t>37</w:t>
      </w:r>
      <w:r>
        <w:rPr>
          <w:rFonts w:hint="eastAsia" w:ascii="仿宋" w:hAnsi="仿宋" w:eastAsia="仿宋" w:cs="仿宋"/>
          <w:color w:val="auto"/>
          <w:sz w:val="32"/>
          <w:szCs w:val="32"/>
          <w:lang w:eastAsia="zh-CN" w:bidi="ar"/>
        </w:rPr>
        <w:t>期；四是</w:t>
      </w:r>
      <w:r>
        <w:rPr>
          <w:rFonts w:hint="eastAsia" w:eastAsia="仿宋" w:cs="仿宋"/>
          <w:color w:val="auto"/>
          <w:sz w:val="32"/>
          <w:szCs w:val="32"/>
          <w:lang w:bidi="ar"/>
        </w:rPr>
        <w:t>对全市</w:t>
      </w:r>
      <w:r>
        <w:rPr>
          <w:rFonts w:hint="eastAsia" w:eastAsia="仿宋" w:cs="仿宋_GB2312"/>
          <w:color w:val="auto"/>
          <w:sz w:val="32"/>
          <w:szCs w:val="32"/>
        </w:rPr>
        <w:t>14家企业、15条线路、32个社会道口进行安全督查</w:t>
      </w:r>
      <w:r>
        <w:rPr>
          <w:rFonts w:ascii="Times New Roman" w:hAnsi="Times New Roman" w:eastAsia="仿宋_GB2312" w:cs="Times New Roman"/>
          <w:sz w:val="32"/>
          <w:szCs w:val="32"/>
        </w:rPr>
        <w:t>。发现的主要问题及原因：一是</w:t>
      </w:r>
      <w:r>
        <w:rPr>
          <w:rFonts w:hint="eastAsia" w:ascii="Times New Roman" w:hAnsi="Times New Roman" w:eastAsia="仿宋_GB2312" w:cs="Times New Roman"/>
          <w:sz w:val="32"/>
          <w:szCs w:val="32"/>
          <w:highlight w:val="none"/>
          <w:lang w:eastAsia="zh-CN"/>
        </w:rPr>
        <w:t>评价指标难以量化和细化</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highlight w:val="none"/>
          <w:lang w:eastAsia="zh-CN"/>
        </w:rPr>
        <w:t>没有优化跨部门协作</w:t>
      </w:r>
      <w:r>
        <w:rPr>
          <w:rFonts w:ascii="Times New Roman" w:hAnsi="Times New Roman" w:eastAsia="仿宋_GB2312" w:cs="Times New Roman"/>
          <w:sz w:val="32"/>
          <w:szCs w:val="32"/>
        </w:rPr>
        <w:t>。下一步改进措施：一是</w:t>
      </w:r>
      <w:bookmarkStart w:id="0" w:name="OLE_LINK1"/>
      <w:r>
        <w:rPr>
          <w:rFonts w:hint="eastAsia" w:ascii="仿宋" w:hAnsi="仿宋" w:eastAsia="仿宋" w:cs="仿宋"/>
          <w:sz w:val="32"/>
          <w:szCs w:val="32"/>
        </w:rPr>
        <w:t>完善</w:t>
      </w:r>
      <w:bookmarkEnd w:id="0"/>
      <w:r>
        <w:rPr>
          <w:rFonts w:hint="eastAsia" w:ascii="仿宋" w:hAnsi="仿宋" w:eastAsia="仿宋" w:cs="仿宋"/>
          <w:sz w:val="32"/>
          <w:szCs w:val="32"/>
        </w:rPr>
        <w:t>财务管理制度</w:t>
      </w:r>
      <w:r>
        <w:rPr>
          <w:rFonts w:ascii="Times New Roman" w:hAnsi="Times New Roman" w:eastAsia="仿宋_GB2312" w:cs="Times New Roman"/>
          <w:sz w:val="32"/>
          <w:szCs w:val="32"/>
        </w:rPr>
        <w:t>；二是</w:t>
      </w:r>
      <w:r>
        <w:rPr>
          <w:rFonts w:hint="eastAsia" w:ascii="仿宋" w:hAnsi="仿宋" w:eastAsia="仿宋" w:cs="仿宋"/>
          <w:sz w:val="32"/>
          <w:szCs w:val="32"/>
        </w:rPr>
        <w:t>完善内部控制</w:t>
      </w:r>
      <w:r>
        <w:rPr>
          <w:rFonts w:ascii="Times New Roman" w:hAnsi="Times New Roman" w:eastAsia="仿宋_GB2312" w:cs="Times New Roman"/>
          <w:sz w:val="32"/>
          <w:szCs w:val="32"/>
        </w:rPr>
        <w:t>。</w:t>
      </w:r>
    </w:p>
    <w:p>
      <w:pPr>
        <w:overflowPunct w:val="0"/>
        <w:spacing w:line="600" w:lineRule="exact"/>
        <w:ind w:firstLine="640" w:firstLineChars="200"/>
        <w:rPr>
          <w:rFonts w:ascii="Times New Roman" w:hAnsi="Times New Roman" w:eastAsia="仿宋_GB2312" w:cs="Times New Roman"/>
          <w:b/>
          <w:bCs/>
          <w:kern w:val="0"/>
          <w:sz w:val="32"/>
          <w:szCs w:val="32"/>
        </w:rPr>
      </w:pP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b/>
          <w:bCs/>
          <w:kern w:val="0"/>
          <w:sz w:val="32"/>
          <w:szCs w:val="32"/>
        </w:rPr>
        <w:t>部门评价结果</w:t>
      </w:r>
    </w:p>
    <w:p>
      <w:pPr>
        <w:overflowPunct w:val="0"/>
        <w:spacing w:line="60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color w:val="auto"/>
          <w:kern w:val="0"/>
          <w:sz w:val="32"/>
          <w:szCs w:val="32"/>
          <w:lang w:val="en-US" w:eastAsia="zh-CN"/>
        </w:rPr>
        <w:t>本单位为二级预算单位，部门评价结果可详见上级部门决算公开说明。</w:t>
      </w:r>
    </w:p>
    <w:p>
      <w:pPr>
        <w:numPr>
          <w:ilvl w:val="0"/>
          <w:numId w:val="3"/>
        </w:numPr>
        <w:overflowPunct w:val="0"/>
        <w:spacing w:line="600" w:lineRule="exact"/>
        <w:ind w:left="0" w:leftChars="0" w:firstLine="640" w:firstLineChars="200"/>
        <w:rPr>
          <w:rFonts w:ascii="Times New Roman" w:hAnsi="Times New Roman" w:eastAsia="仿宋_GB2312" w:cs="Times New Roman"/>
          <w:b/>
          <w:bCs/>
          <w:kern w:val="0"/>
          <w:sz w:val="32"/>
          <w:szCs w:val="32"/>
          <w:highlight w:val="none"/>
        </w:rPr>
      </w:pPr>
      <w:r>
        <w:rPr>
          <w:rFonts w:hint="eastAsia" w:ascii="Times New Roman" w:hAnsi="Times New Roman" w:eastAsia="仿宋_GB2312" w:cs="Times New Roman"/>
          <w:b/>
          <w:bCs/>
          <w:kern w:val="0"/>
          <w:sz w:val="32"/>
          <w:szCs w:val="32"/>
          <w:highlight w:val="none"/>
          <w:lang w:val="en-US" w:eastAsia="zh-CN"/>
        </w:rPr>
        <w:t>事</w:t>
      </w:r>
      <w:r>
        <w:rPr>
          <w:rFonts w:ascii="Times New Roman" w:hAnsi="Times New Roman" w:eastAsia="仿宋_GB2312" w:cs="Times New Roman"/>
          <w:b/>
          <w:bCs/>
          <w:kern w:val="0"/>
          <w:sz w:val="32"/>
          <w:szCs w:val="32"/>
          <w:highlight w:val="none"/>
        </w:rPr>
        <w:t>前绩效评估结果</w:t>
      </w:r>
    </w:p>
    <w:p>
      <w:pPr>
        <w:numPr>
          <w:ilvl w:val="0"/>
          <w:numId w:val="0"/>
        </w:numPr>
        <w:overflowPunct w:val="0"/>
        <w:spacing w:line="600" w:lineRule="exact"/>
        <w:ind w:leftChars="200" w:firstLine="320" w:firstLineChars="100"/>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val="en-US" w:eastAsia="zh-CN"/>
        </w:rPr>
        <w:t>本单位为二级预算单位，事前绩效评估结果可详见上级部门决算公开说明。</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ascii="Times New Roman" w:hAnsi="Times New Roman" w:eastAsia="仿宋_GB2312"/>
          <w:color w:val="FF0000"/>
          <w:sz w:val="32"/>
          <w:szCs w:val="32"/>
        </w:rPr>
      </w:pPr>
    </w:p>
    <w:p>
      <w:pPr>
        <w:numPr>
          <w:ilvl w:val="0"/>
          <w:numId w:val="4"/>
        </w:numPr>
        <w:autoSpaceDE w:val="0"/>
        <w:autoSpaceDN w:val="0"/>
        <w:adjustRightInd w:val="0"/>
        <w:ind w:firstLine="640" w:firstLineChars="200"/>
        <w:jc w:val="left"/>
        <w:rPr>
          <w:rFonts w:ascii="Times New Roman" w:hAnsi="Times New Roman" w:eastAsia="楷体_GB2312" w:cs="Times New Roman"/>
          <w:b/>
          <w:bCs/>
          <w:color w:val="auto"/>
          <w:kern w:val="2"/>
          <w:sz w:val="32"/>
          <w:szCs w:val="32"/>
          <w:highlight w:val="none"/>
        </w:rPr>
      </w:pPr>
      <w:r>
        <w:rPr>
          <w:rFonts w:ascii="Times New Roman" w:hAnsi="Times New Roman" w:eastAsia="楷体_GB2312" w:cs="Times New Roman"/>
          <w:b/>
          <w:bCs/>
          <w:color w:val="auto"/>
          <w:kern w:val="2"/>
          <w:sz w:val="32"/>
          <w:szCs w:val="32"/>
          <w:highlight w:val="none"/>
        </w:rPr>
        <w:t>评价结果应用情况</w:t>
      </w:r>
    </w:p>
    <w:p>
      <w:pPr>
        <w:numPr>
          <w:ilvl w:val="0"/>
          <w:numId w:val="0"/>
        </w:numPr>
        <w:autoSpaceDE w:val="0"/>
        <w:autoSpaceDN w:val="0"/>
        <w:adjustRightInd w:val="0"/>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请根据2024年度绩效自评结果、部门评价结果、</w:t>
      </w:r>
      <w:r>
        <w:rPr>
          <w:rFonts w:hint="eastAsia" w:ascii="Times New Roman" w:hAnsi="Times New Roman" w:eastAsia="仿宋_GB2312" w:cs="Times New Roman"/>
          <w:color w:val="auto"/>
          <w:sz w:val="32"/>
          <w:szCs w:val="32"/>
          <w:highlight w:val="none"/>
          <w:lang w:eastAsia="zh-CN"/>
        </w:rPr>
        <w:t>事前绩效</w:t>
      </w:r>
      <w:r>
        <w:rPr>
          <w:rFonts w:ascii="Times New Roman" w:hAnsi="Times New Roman" w:eastAsia="仿宋_GB2312" w:cs="Times New Roman"/>
          <w:color w:val="auto"/>
          <w:sz w:val="32"/>
          <w:szCs w:val="32"/>
          <w:highlight w:val="none"/>
        </w:rPr>
        <w:t>评价结果对本部门2025年度预算安排，支出结构调整，资金管理，制度建设等方面结果运用进行简要说明。</w:t>
      </w:r>
    </w:p>
    <w:p>
      <w:pPr>
        <w:autoSpaceDE w:val="0"/>
        <w:autoSpaceDN w:val="0"/>
        <w:adjustRightInd w:val="0"/>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预算绩效管理开展情况、绩效目标和绩效评价报告等，已在市政府部门财政预决算公开平台上向社会公开，详见附件。</w:t>
      </w:r>
    </w:p>
    <w:p>
      <w:pPr>
        <w:pStyle w:val="8"/>
        <w:rPr>
          <w:rFonts w:hint="eastAsia"/>
          <w:lang w:val="en-US" w:eastAsia="zh-CN"/>
        </w:rPr>
      </w:pPr>
    </w:p>
    <w:p>
      <w:pPr>
        <w:numPr>
          <w:ilvl w:val="0"/>
          <w:numId w:val="0"/>
        </w:numPr>
        <w:autoSpaceDE w:val="0"/>
        <w:autoSpaceDN w:val="0"/>
        <w:adjustRightInd w:val="0"/>
        <w:jc w:val="left"/>
        <w:rPr>
          <w:rFonts w:hint="eastAsia" w:ascii="楷体" w:hAnsi="楷体" w:eastAsia="楷体" w:cs="楷体"/>
          <w:b/>
          <w:bCs/>
          <w:i w:val="0"/>
          <w:iCs w:val="0"/>
          <w:color w:val="FF0000"/>
          <w:kern w:val="0"/>
          <w:sz w:val="36"/>
          <w:szCs w:val="36"/>
          <w:lang w:val="en-US" w:eastAsia="zh-CN"/>
        </w:rPr>
      </w:pPr>
    </w:p>
    <w:p>
      <w:pPr>
        <w:pStyle w:val="13"/>
        <w:jc w:val="center"/>
        <w:rPr>
          <w:rFonts w:hint="eastAsia" w:ascii="方正小标宋_GBK" w:hAnsi="方正小标宋_GBK" w:eastAsia="方正小标宋_GBK" w:cs="方正小标宋_GBK"/>
          <w:sz w:val="72"/>
          <w:szCs w:val="72"/>
        </w:rPr>
      </w:pPr>
      <w:bookmarkStart w:id="1" w:name="_GoBack"/>
      <w:bookmarkEnd w:id="1"/>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jc w:val="center"/>
        <w:rPr>
          <w:rFonts w:hint="eastAsia" w:ascii="方正小标宋_GBK" w:hAnsi="方正小标宋_GBK" w:eastAsia="方正小标宋_GBK" w:cs="方正小标宋_GBK"/>
          <w:color w:val="000000"/>
          <w:kern w:val="0"/>
          <w:sz w:val="70"/>
          <w:szCs w:val="70"/>
        </w:rPr>
      </w:pPr>
    </w:p>
    <w:p>
      <w:pPr>
        <w:pStyle w:val="13"/>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color w:val="000000"/>
          <w:kern w:val="0"/>
          <w:sz w:val="70"/>
          <w:szCs w:val="70"/>
        </w:rPr>
        <w:t>名词解释</w:t>
      </w:r>
    </w:p>
    <w:p>
      <w:pPr>
        <w:pStyle w:val="8"/>
      </w:pPr>
    </w:p>
    <w:p>
      <w:pPr>
        <w:pStyle w:val="4"/>
      </w:pPr>
    </w:p>
    <w:p/>
    <w:p>
      <w:pPr>
        <w:pStyle w:val="8"/>
      </w:pPr>
    </w:p>
    <w:p>
      <w:pPr>
        <w:pStyle w:val="4"/>
      </w:pPr>
    </w:p>
    <w:p/>
    <w:p>
      <w:pPr>
        <w:pStyle w:val="8"/>
      </w:pPr>
    </w:p>
    <w:p>
      <w:pPr>
        <w:pStyle w:val="4"/>
      </w:pPr>
    </w:p>
    <w:p/>
    <w:p>
      <w:pPr>
        <w:pStyle w:val="8"/>
      </w:pPr>
    </w:p>
    <w:p>
      <w:pPr>
        <w:pStyle w:val="4"/>
      </w:pPr>
    </w:p>
    <w:p/>
    <w:p>
      <w:pPr>
        <w:pStyle w:val="8"/>
      </w:pPr>
    </w:p>
    <w:p>
      <w:pPr>
        <w:pStyle w:val="4"/>
      </w:pPr>
    </w:p>
    <w:p/>
    <w:p>
      <w:pPr>
        <w:pStyle w:val="8"/>
      </w:pPr>
    </w:p>
    <w:p>
      <w:pPr>
        <w:ind w:firstLine="640" w:firstLineChars="200"/>
        <w:jc w:val="left"/>
        <w:rPr>
          <w:rFonts w:hint="eastAsia" w:ascii="仿宋_GB2312" w:hAnsi="仿宋_GB2312" w:eastAsia="仿宋_GB2312" w:cs="仿宋_GB2312"/>
          <w:color w:val="000000"/>
          <w:kern w:val="0"/>
          <w:sz w:val="32"/>
          <w:szCs w:val="32"/>
        </w:rPr>
      </w:pPr>
    </w:p>
    <w:p>
      <w:pPr>
        <w:ind w:firstLine="640" w:firstLineChars="200"/>
        <w:jc w:val="left"/>
        <w:rPr>
          <w:rFonts w:hint="eastAsia" w:ascii="仿宋_GB2312" w:hAnsi="仿宋_GB2312" w:eastAsia="仿宋_GB2312" w:cs="仿宋_GB2312"/>
          <w:color w:val="000000"/>
          <w:kern w:val="0"/>
          <w:sz w:val="32"/>
          <w:szCs w:val="32"/>
        </w:rPr>
      </w:pPr>
    </w:p>
    <w:p>
      <w:pPr>
        <w:ind w:firstLine="640" w:firstLineChars="200"/>
        <w:jc w:val="left"/>
        <w:rPr>
          <w:rFonts w:hint="eastAsia" w:ascii="仿宋_GB2312" w:hAnsi="仿宋_GB2312" w:eastAsia="仿宋_GB2312" w:cs="仿宋_GB2312"/>
          <w:color w:val="000000"/>
          <w:kern w:val="0"/>
          <w:sz w:val="32"/>
          <w:szCs w:val="32"/>
        </w:rPr>
      </w:pPr>
    </w:p>
    <w:p>
      <w:pPr>
        <w:pStyle w:val="8"/>
        <w:rPr>
          <w:rFonts w:hint="eastAsia"/>
        </w:rPr>
      </w:pPr>
    </w:p>
    <w:p>
      <w:pPr>
        <w:ind w:firstLine="640" w:firstLineChars="200"/>
        <w:jc w:val="left"/>
        <w:rPr>
          <w:rFonts w:hint="eastAsia" w:ascii="仿宋_GB2312" w:hAnsi="仿宋_GB2312" w:eastAsia="仿宋_GB2312" w:cs="仿宋_GB2312"/>
          <w:color w:val="000000"/>
          <w:kern w:val="0"/>
          <w:sz w:val="32"/>
          <w:szCs w:val="32"/>
        </w:rPr>
      </w:pP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二、机关运行经费</w:t>
      </w:r>
      <w:r>
        <w:rPr>
          <w:rFonts w:hint="eastAsia" w:ascii="仿宋_GB2312" w:hAnsi="仿宋_GB2312" w:eastAsia="仿宋_GB2312" w:cs="仿宋_GB2312"/>
          <w:color w:val="000000"/>
          <w:kern w:val="0"/>
          <w:sz w:val="32"/>
          <w:szCs w:val="32"/>
          <w:lang w:eastAsia="zh-CN"/>
        </w:rPr>
        <w:t>，指为保障行政单位（包括参照公务员法管理的事业单位）运行用于购买货物和服务的各项资金</w:t>
      </w:r>
      <w:r>
        <w:rPr>
          <w:rFonts w:hint="eastAsia" w:ascii="仿宋_GB2312" w:hAnsi="仿宋_GB2312" w:eastAsia="仿宋_GB2312" w:cs="仿宋_GB2312"/>
          <w:color w:val="000000"/>
          <w:kern w:val="0"/>
          <w:sz w:val="32"/>
          <w:szCs w:val="32"/>
        </w:rPr>
        <w:t>，包括办公</w:t>
      </w:r>
      <w:r>
        <w:rPr>
          <w:rFonts w:hint="eastAsia" w:ascii="仿宋_GB2312" w:hAnsi="仿宋_GB2312" w:eastAsia="仿宋_GB2312" w:cs="仿宋_GB2312"/>
          <w:color w:val="000000"/>
          <w:kern w:val="0"/>
          <w:sz w:val="32"/>
          <w:szCs w:val="32"/>
          <w:lang w:eastAsia="zh-CN"/>
        </w:rPr>
        <w:t>费、</w:t>
      </w:r>
      <w:r>
        <w:rPr>
          <w:rFonts w:hint="eastAsia" w:ascii="仿宋_GB2312" w:hAnsi="仿宋_GB2312" w:eastAsia="仿宋_GB2312" w:cs="仿宋_GB2312"/>
          <w:color w:val="000000"/>
          <w:kern w:val="0"/>
          <w:sz w:val="32"/>
          <w:szCs w:val="32"/>
        </w:rPr>
        <w:t>印刷费、邮电费、差旅费、会议费、日常维修费、专用材料及一般设备购置费、办公用房水电费、办公用房取暖费、办公用房物业管理费、公务用车运行维护费以及其他费用。</w:t>
      </w:r>
    </w:p>
    <w:p>
      <w:pPr>
        <w:pStyle w:val="13"/>
        <w:jc w:val="center"/>
        <w:rPr>
          <w:rFonts w:hint="eastAsia" w:ascii="仿宋_GB2312" w:hAnsi="仿宋_GB2312" w:eastAsia="仿宋_GB2312" w:cs="仿宋_GB2312"/>
          <w:sz w:val="32"/>
          <w:szCs w:val="32"/>
        </w:rPr>
      </w:pPr>
    </w:p>
    <w:p>
      <w:pPr>
        <w:pStyle w:val="4"/>
      </w:pPr>
    </w:p>
    <w:p/>
    <w:p>
      <w:pPr>
        <w:pStyle w:val="8"/>
      </w:pPr>
    </w:p>
    <w:p>
      <w:pPr>
        <w:pStyle w:val="4"/>
      </w:pPr>
    </w:p>
    <w:p/>
    <w:p>
      <w:pPr>
        <w:pStyle w:val="8"/>
      </w:pPr>
    </w:p>
    <w:p>
      <w:pPr>
        <w:pStyle w:val="4"/>
      </w:pPr>
    </w:p>
    <w:p/>
    <w:p>
      <w:pPr>
        <w:pStyle w:val="8"/>
      </w:pPr>
    </w:p>
    <w:p>
      <w:pPr>
        <w:pStyle w:val="4"/>
      </w:pPr>
    </w:p>
    <w:p/>
    <w:p>
      <w:pPr>
        <w:pStyle w:val="8"/>
      </w:pPr>
    </w:p>
    <w:p>
      <w:pPr>
        <w:pStyle w:val="4"/>
      </w:pPr>
    </w:p>
    <w:p/>
    <w:p>
      <w:pPr>
        <w:pStyle w:val="8"/>
      </w:pPr>
    </w:p>
    <w:p>
      <w:pPr>
        <w:pStyle w:val="4"/>
      </w:pPr>
    </w:p>
    <w:p/>
    <w:p>
      <w:pPr>
        <w:pStyle w:val="8"/>
      </w:pPr>
    </w:p>
    <w:p>
      <w:pPr>
        <w:pStyle w:val="4"/>
      </w:pPr>
    </w:p>
    <w:p/>
    <w:p/>
    <w:p>
      <w:pPr>
        <w:pStyle w:val="8"/>
      </w:pPr>
    </w:p>
    <w:p>
      <w:pPr>
        <w:pStyle w:val="13"/>
        <w:jc w:val="both"/>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pPr>
        <w:pStyle w:val="13"/>
        <w:jc w:val="both"/>
        <w:rPr>
          <w:rFonts w:hint="eastAsia" w:ascii="方正小标宋_GBK" w:hAnsi="方正小标宋_GBK" w:eastAsia="方正小标宋_GBK" w:cs="方正小标宋_GBK"/>
          <w:sz w:val="70"/>
          <w:szCs w:val="70"/>
          <w:lang w:eastAsia="zh-CN"/>
        </w:rPr>
      </w:pPr>
    </w:p>
    <w:p>
      <w:pPr>
        <w:pStyle w:val="13"/>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pPr>
        <w:ind w:firstLine="640" w:firstLineChars="200"/>
        <w:jc w:val="left"/>
        <w:rPr>
          <w:rFonts w:hint="eastAsia" w:ascii="宋体" w:hAnsi="宋体" w:eastAsia="宋体" w:cs="黑体"/>
          <w:b/>
          <w:color w:val="000000"/>
          <w:kern w:val="0"/>
          <w:sz w:val="32"/>
          <w:szCs w:val="32"/>
          <w:lang w:val="en-US" w:eastAsia="zh-CN"/>
        </w:rPr>
      </w:pPr>
    </w:p>
    <w:p>
      <w:pPr>
        <w:ind w:firstLine="640" w:firstLineChars="200"/>
        <w:jc w:val="left"/>
        <w:rPr>
          <w:rFonts w:hint="eastAsia" w:ascii="宋体" w:hAnsi="宋体" w:eastAsia="宋体" w:cs="黑体"/>
          <w:b/>
          <w:color w:val="000000"/>
          <w:kern w:val="0"/>
          <w:sz w:val="32"/>
          <w:szCs w:val="32"/>
          <w:lang w:val="en-US" w:eastAsia="zh-CN"/>
        </w:rPr>
      </w:pPr>
      <w:r>
        <w:rPr>
          <w:rFonts w:hint="eastAsia" w:ascii="宋体" w:hAnsi="宋体" w:eastAsia="宋体" w:cs="黑体"/>
          <w:b/>
          <w:color w:val="000000"/>
          <w:kern w:val="0"/>
          <w:sz w:val="32"/>
          <w:szCs w:val="32"/>
          <w:lang w:val="en-US" w:eastAsia="zh-CN"/>
        </w:rPr>
        <w:t>1、</w:t>
      </w:r>
      <w:r>
        <w:rPr>
          <w:rFonts w:hint="eastAsia" w:ascii="宋体" w:hAnsi="宋体" w:eastAsia="宋体" w:cs="黑体"/>
          <w:b/>
          <w:color w:val="000000"/>
          <w:kern w:val="0"/>
          <w:sz w:val="32"/>
          <w:szCs w:val="32"/>
          <w:highlight w:val="none"/>
          <w:lang w:val="en-US" w:eastAsia="zh-CN"/>
        </w:rPr>
        <w:t>2024</w:t>
      </w:r>
      <w:r>
        <w:rPr>
          <w:rFonts w:hint="eastAsia" w:ascii="宋体" w:hAnsi="宋体" w:eastAsia="宋体" w:cs="黑体"/>
          <w:b/>
          <w:color w:val="000000"/>
          <w:kern w:val="0"/>
          <w:sz w:val="32"/>
          <w:szCs w:val="32"/>
          <w:lang w:val="en-US" w:eastAsia="zh-CN"/>
        </w:rPr>
        <w:t>年部门决算公开表格</w:t>
      </w:r>
    </w:p>
    <w:p>
      <w:pPr>
        <w:ind w:firstLine="640" w:firstLineChars="200"/>
        <w:jc w:val="left"/>
        <w:rPr>
          <w:rFonts w:ascii="宋体" w:hAnsi="宋体" w:eastAsia="宋体" w:cs="黑体"/>
          <w:color w:val="000000"/>
          <w:kern w:val="0"/>
          <w:sz w:val="32"/>
          <w:szCs w:val="32"/>
        </w:rPr>
      </w:pPr>
      <w:r>
        <w:rPr>
          <w:rFonts w:hint="eastAsia" w:ascii="宋体" w:hAnsi="宋体" w:eastAsia="宋体" w:cs="黑体"/>
          <w:b/>
          <w:color w:val="000000"/>
          <w:kern w:val="0"/>
          <w:sz w:val="32"/>
          <w:szCs w:val="32"/>
          <w:lang w:val="en-US" w:eastAsia="zh-CN"/>
        </w:rPr>
        <w:t>2、</w:t>
      </w:r>
      <w:r>
        <w:rPr>
          <w:rFonts w:hint="eastAsia" w:ascii="宋体" w:hAnsi="宋体" w:eastAsia="宋体" w:cs="黑体"/>
          <w:b/>
          <w:color w:val="000000"/>
          <w:kern w:val="0"/>
          <w:sz w:val="32"/>
          <w:szCs w:val="32"/>
          <w:highlight w:val="none"/>
        </w:rPr>
        <w:t>202</w:t>
      </w:r>
      <w:r>
        <w:rPr>
          <w:rFonts w:hint="eastAsia" w:ascii="宋体" w:hAnsi="宋体" w:eastAsia="宋体" w:cs="黑体"/>
          <w:b/>
          <w:color w:val="000000"/>
          <w:kern w:val="0"/>
          <w:sz w:val="32"/>
          <w:szCs w:val="32"/>
          <w:highlight w:val="none"/>
          <w:lang w:val="en-US" w:eastAsia="zh-CN"/>
        </w:rPr>
        <w:t>4</w:t>
      </w:r>
      <w:r>
        <w:rPr>
          <w:rFonts w:hint="eastAsia" w:ascii="宋体" w:hAnsi="宋体" w:eastAsia="宋体" w:cs="黑体"/>
          <w:b/>
          <w:color w:val="000000"/>
          <w:kern w:val="0"/>
          <w:sz w:val="32"/>
          <w:szCs w:val="32"/>
        </w:rPr>
        <w:t>年度部门整体支出绩效评价报告</w:t>
      </w:r>
    </w:p>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2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DECFD4"/>
    <w:multiLevelType w:val="singleLevel"/>
    <w:tmpl w:val="8EDECFD4"/>
    <w:lvl w:ilvl="0" w:tentative="0">
      <w:start w:val="3"/>
      <w:numFmt w:val="chineseCounting"/>
      <w:suff w:val="nothing"/>
      <w:lvlText w:val="（%1）"/>
      <w:lvlJc w:val="left"/>
      <w:rPr>
        <w:rFonts w:hint="eastAsia"/>
      </w:rPr>
    </w:lvl>
  </w:abstractNum>
  <w:abstractNum w:abstractNumId="1">
    <w:nsid w:val="D2C5305B"/>
    <w:multiLevelType w:val="singleLevel"/>
    <w:tmpl w:val="D2C5305B"/>
    <w:lvl w:ilvl="0" w:tentative="0">
      <w:start w:val="2"/>
      <w:numFmt w:val="decimal"/>
      <w:lvlText w:val="%1."/>
      <w:lvlJc w:val="left"/>
      <w:pPr>
        <w:tabs>
          <w:tab w:val="left" w:pos="312"/>
        </w:tabs>
      </w:pPr>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F994676"/>
    <w:multiLevelType w:val="singleLevel"/>
    <w:tmpl w:val="5F994676"/>
    <w:lvl w:ilvl="0" w:tentative="0">
      <w:start w:val="1"/>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5NGFkMDMyYjJlMTAzMmJlNzRlMjFjYzM1ZGE5YWU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B4D8E"/>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3472A8A"/>
    <w:rsid w:val="059958AD"/>
    <w:rsid w:val="06C857E7"/>
    <w:rsid w:val="08C24A73"/>
    <w:rsid w:val="11944E2C"/>
    <w:rsid w:val="12583BA5"/>
    <w:rsid w:val="12C655EC"/>
    <w:rsid w:val="13BA5B9C"/>
    <w:rsid w:val="1D97DEFF"/>
    <w:rsid w:val="1DFF72E5"/>
    <w:rsid w:val="1EFC6F07"/>
    <w:rsid w:val="1F0527A6"/>
    <w:rsid w:val="22AC03C2"/>
    <w:rsid w:val="283B15FE"/>
    <w:rsid w:val="2FDF85B8"/>
    <w:rsid w:val="2FFFEE04"/>
    <w:rsid w:val="31C95635"/>
    <w:rsid w:val="34DF85B0"/>
    <w:rsid w:val="3B8F36BC"/>
    <w:rsid w:val="43EB5BA5"/>
    <w:rsid w:val="491FF225"/>
    <w:rsid w:val="4A492942"/>
    <w:rsid w:val="4EC310A1"/>
    <w:rsid w:val="4FFD214C"/>
    <w:rsid w:val="51847BF2"/>
    <w:rsid w:val="5352765A"/>
    <w:rsid w:val="54B4596F"/>
    <w:rsid w:val="5777D4F5"/>
    <w:rsid w:val="57F22B6F"/>
    <w:rsid w:val="59DD8326"/>
    <w:rsid w:val="5DEF592A"/>
    <w:rsid w:val="5FC6BB1E"/>
    <w:rsid w:val="5FF720F1"/>
    <w:rsid w:val="622964C1"/>
    <w:rsid w:val="67FF5C0B"/>
    <w:rsid w:val="6BAA4A2F"/>
    <w:rsid w:val="6DDEC5C0"/>
    <w:rsid w:val="6EFC0924"/>
    <w:rsid w:val="6FB74722"/>
    <w:rsid w:val="6FEF8B7E"/>
    <w:rsid w:val="717FE77F"/>
    <w:rsid w:val="71A6591B"/>
    <w:rsid w:val="737D59BA"/>
    <w:rsid w:val="737F32B1"/>
    <w:rsid w:val="73BD3FCA"/>
    <w:rsid w:val="776BDA01"/>
    <w:rsid w:val="778E4629"/>
    <w:rsid w:val="77C37683"/>
    <w:rsid w:val="79FF515B"/>
    <w:rsid w:val="7DFBFF20"/>
    <w:rsid w:val="7E9E1962"/>
    <w:rsid w:val="7E9F11B4"/>
    <w:rsid w:val="7F37EC1E"/>
    <w:rsid w:val="7F7C0DDA"/>
    <w:rsid w:val="7F7DCD9D"/>
    <w:rsid w:val="7F970A6F"/>
    <w:rsid w:val="7FC1FFF3"/>
    <w:rsid w:val="7FC69637"/>
    <w:rsid w:val="7FDF8620"/>
    <w:rsid w:val="7FFB242F"/>
    <w:rsid w:val="7FFDB408"/>
    <w:rsid w:val="7FFE4EEB"/>
    <w:rsid w:val="95FB2B98"/>
    <w:rsid w:val="9A639BC2"/>
    <w:rsid w:val="9FF7D786"/>
    <w:rsid w:val="ABBFB23D"/>
    <w:rsid w:val="B6BE5A03"/>
    <w:rsid w:val="B8C93228"/>
    <w:rsid w:val="C3B4DA5A"/>
    <w:rsid w:val="C4FF458C"/>
    <w:rsid w:val="C7BBD038"/>
    <w:rsid w:val="CBFF70E0"/>
    <w:rsid w:val="CFF50B82"/>
    <w:rsid w:val="CFFFAD89"/>
    <w:rsid w:val="DFFE359E"/>
    <w:rsid w:val="DFFE4FFD"/>
    <w:rsid w:val="DFFF5403"/>
    <w:rsid w:val="EBC3E00A"/>
    <w:rsid w:val="EDFBE100"/>
    <w:rsid w:val="EEABED75"/>
    <w:rsid w:val="EF7E8003"/>
    <w:rsid w:val="F56FDF51"/>
    <w:rsid w:val="F5F3EE78"/>
    <w:rsid w:val="F6B69F17"/>
    <w:rsid w:val="F6E5BB3A"/>
    <w:rsid w:val="F77F1D61"/>
    <w:rsid w:val="F7FED3A9"/>
    <w:rsid w:val="F8C9DB26"/>
    <w:rsid w:val="F97E8EAE"/>
    <w:rsid w:val="FB36E1A6"/>
    <w:rsid w:val="FB3BE134"/>
    <w:rsid w:val="FCFF4275"/>
    <w:rsid w:val="FD7FEEEA"/>
    <w:rsid w:val="FDFFB577"/>
    <w:rsid w:val="FEEA50FE"/>
    <w:rsid w:val="FF7D47A9"/>
    <w:rsid w:val="FFCF21CB"/>
    <w:rsid w:val="FFF94102"/>
    <w:rsid w:val="FFFF1C8B"/>
    <w:rsid w:val="FFFF7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toa heading"/>
    <w:basedOn w:val="1"/>
    <w:next w:val="1"/>
    <w:autoRedefine/>
    <w:qFormat/>
    <w:uiPriority w:val="99"/>
    <w:pPr>
      <w:spacing w:before="120" w:after="200" w:line="276" w:lineRule="auto"/>
    </w:pPr>
    <w:rPr>
      <w:rFonts w:ascii="Arial" w:hAnsi="Arial"/>
      <w:sz w:val="24"/>
    </w:rPr>
  </w:style>
  <w:style w:type="paragraph" w:styleId="3">
    <w:name w:val="Body Text Indent"/>
    <w:basedOn w:val="1"/>
    <w:next w:val="4"/>
    <w:autoRedefine/>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autoRedefine/>
    <w:unhideWhenUsed/>
    <w:qFormat/>
    <w:uiPriority w:val="99"/>
    <w:pPr>
      <w:ind w:firstLine="420" w:firstLineChars="200"/>
    </w:pPr>
  </w:style>
  <w:style w:type="paragraph" w:styleId="5">
    <w:name w:val="Balloon Text"/>
    <w:basedOn w:val="1"/>
    <w:link w:val="15"/>
    <w:autoRedefine/>
    <w:semiHidden/>
    <w:unhideWhenUsed/>
    <w:qFormat/>
    <w:uiPriority w:val="99"/>
    <w:rPr>
      <w:sz w:val="18"/>
      <w:szCs w:val="18"/>
    </w:rPr>
  </w:style>
  <w:style w:type="paragraph" w:styleId="6">
    <w:name w:val="footer"/>
    <w:basedOn w:val="1"/>
    <w:link w:val="12"/>
    <w:autoRedefine/>
    <w:unhideWhenUsed/>
    <w:qFormat/>
    <w:uiPriority w:val="99"/>
    <w:pPr>
      <w:tabs>
        <w:tab w:val="center" w:pos="4153"/>
        <w:tab w:val="right" w:pos="8306"/>
      </w:tabs>
      <w:snapToGrid w:val="0"/>
      <w:jc w:val="left"/>
    </w:pPr>
    <w:rPr>
      <w:sz w:val="18"/>
      <w:szCs w:val="18"/>
    </w:rPr>
  </w:style>
  <w:style w:type="paragraph" w:styleId="7">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autoRedefine/>
    <w:semiHidden/>
    <w:qFormat/>
    <w:uiPriority w:val="0"/>
    <w:pPr>
      <w:snapToGrid w:val="0"/>
      <w:jc w:val="left"/>
    </w:pPr>
    <w:rPr>
      <w:sz w:val="18"/>
      <w:szCs w:val="18"/>
    </w:rPr>
  </w:style>
  <w:style w:type="character" w:customStyle="1" w:styleId="11">
    <w:name w:val="页眉 Char"/>
    <w:basedOn w:val="10"/>
    <w:link w:val="7"/>
    <w:autoRedefine/>
    <w:qFormat/>
    <w:uiPriority w:val="99"/>
    <w:rPr>
      <w:sz w:val="18"/>
      <w:szCs w:val="18"/>
    </w:rPr>
  </w:style>
  <w:style w:type="character" w:customStyle="1" w:styleId="12">
    <w:name w:val="页脚 Char"/>
    <w:basedOn w:val="10"/>
    <w:link w:val="6"/>
    <w:autoRedefine/>
    <w:qFormat/>
    <w:uiPriority w:val="99"/>
    <w:rPr>
      <w:sz w:val="18"/>
      <w:szCs w:val="18"/>
    </w:rPr>
  </w:style>
  <w:style w:type="paragraph" w:customStyle="1" w:styleId="13">
    <w:name w:val="Default"/>
    <w:autoRedefine/>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autoRedefine/>
    <w:qFormat/>
    <w:uiPriority w:val="34"/>
    <w:pPr>
      <w:ind w:firstLine="420" w:firstLineChars="200"/>
    </w:pPr>
  </w:style>
  <w:style w:type="character" w:customStyle="1" w:styleId="15">
    <w:name w:val="批注框文本 Char"/>
    <w:basedOn w:val="10"/>
    <w:link w:val="5"/>
    <w:autoRedefine/>
    <w:semiHidden/>
    <w:qFormat/>
    <w:uiPriority w:val="99"/>
    <w:rPr>
      <w:sz w:val="18"/>
      <w:szCs w:val="18"/>
    </w:rPr>
  </w:style>
  <w:style w:type="character" w:customStyle="1" w:styleId="16">
    <w:name w:val="font01"/>
    <w:basedOn w:val="10"/>
    <w:autoRedefine/>
    <w:qFormat/>
    <w:uiPriority w:val="0"/>
    <w:rPr>
      <w:rFonts w:hint="eastAsia" w:ascii="宋体" w:hAnsi="宋体" w:eastAsia="宋体" w:cs="宋体"/>
      <w:color w:val="000000"/>
      <w:sz w:val="22"/>
      <w:szCs w:val="22"/>
      <w:u w:val="none"/>
    </w:rPr>
  </w:style>
  <w:style w:type="character" w:customStyle="1" w:styleId="17">
    <w:name w:val="font21"/>
    <w:basedOn w:val="10"/>
    <w:autoRedefine/>
    <w:qFormat/>
    <w:uiPriority w:val="0"/>
    <w:rPr>
      <w:rFonts w:hint="eastAsia" w:ascii="宋体" w:hAnsi="宋体" w:eastAsia="宋体" w:cs="宋体"/>
      <w:color w:val="000000"/>
      <w:sz w:val="24"/>
      <w:szCs w:val="24"/>
      <w:u w:val="none"/>
    </w:rPr>
  </w:style>
  <w:style w:type="character" w:customStyle="1" w:styleId="18">
    <w:name w:val="font11"/>
    <w:basedOn w:val="10"/>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1347</Words>
  <Characters>7679</Characters>
  <Lines>63</Lines>
  <Paragraphs>18</Paragraphs>
  <TotalTime>4</TotalTime>
  <ScaleCrop>false</ScaleCrop>
  <LinksUpToDate>false</LinksUpToDate>
  <CharactersWithSpaces>9008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2020-07-10T18:32:00Z</dcterms:created>
  <dc:creator>李航 null</dc:creator>
  <cp:lastModifiedBy>张萌</cp:lastModifiedBy>
  <cp:lastPrinted>2024-08-11T02:20:00Z</cp:lastPrinted>
  <dcterms:modified xsi:type="dcterms:W3CDTF">2025-09-26T01:29:28Z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470A043472D2470D9889E1BFACF08F7B_13</vt:lpwstr>
  </property>
</Properties>
</file>